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3007"/>
        <w:gridCol w:w="3162"/>
        <w:gridCol w:w="3419"/>
      </w:tblGrid>
      <w:tr w:rsidR="00032444" w:rsidRPr="00175B67" w:rsidTr="00861269">
        <w:trPr>
          <w:tblCellSpacing w:w="15" w:type="dxa"/>
        </w:trPr>
        <w:tc>
          <w:tcPr>
            <w:tcW w:w="0" w:type="auto"/>
            <w:noWrap/>
            <w:vAlign w:val="center"/>
            <w:hideMark/>
          </w:tcPr>
          <w:p w:rsidR="00032444" w:rsidRPr="00175B67" w:rsidRDefault="00032444" w:rsidP="00032444">
            <w:pPr>
              <w:spacing w:after="0" w:line="240" w:lineRule="auto"/>
              <w:rPr>
                <w:rFonts w:ascii="Times New Roman" w:hAnsi="Times New Roman"/>
                <w:sz w:val="24"/>
                <w:szCs w:val="24"/>
              </w:rPr>
            </w:pPr>
            <w:r w:rsidRPr="00175B67">
              <w:rPr>
                <w:rFonts w:ascii="Times New Roman" w:hAnsi="Times New Roman"/>
                <w:b/>
                <w:bCs/>
                <w:i/>
                <w:iCs/>
                <w:sz w:val="24"/>
                <w:szCs w:val="24"/>
              </w:rPr>
              <w:t>Утверждаю</w:t>
            </w:r>
            <w:r w:rsidRPr="00175B67">
              <w:rPr>
                <w:rFonts w:ascii="Times New Roman" w:hAnsi="Times New Roman"/>
                <w:sz w:val="24"/>
                <w:szCs w:val="24"/>
              </w:rPr>
              <w:br/>
              <w:t>Президент Ассоциации</w:t>
            </w:r>
            <w:r w:rsidRPr="00175B67">
              <w:rPr>
                <w:rFonts w:ascii="Times New Roman" w:hAnsi="Times New Roman"/>
                <w:sz w:val="24"/>
                <w:szCs w:val="24"/>
              </w:rPr>
              <w:br/>
              <w:t>«Сибдальвостокгаз»</w:t>
            </w:r>
            <w:r w:rsidRPr="00175B67">
              <w:rPr>
                <w:rFonts w:ascii="Times New Roman" w:hAnsi="Times New Roman"/>
                <w:sz w:val="24"/>
                <w:szCs w:val="24"/>
              </w:rPr>
              <w:br/>
              <w:t>______________Пьянов В.Г.</w:t>
            </w:r>
          </w:p>
        </w:tc>
        <w:tc>
          <w:tcPr>
            <w:tcW w:w="1654" w:type="pct"/>
            <w:vAlign w:val="center"/>
            <w:hideMark/>
          </w:tcPr>
          <w:p w:rsidR="00032444" w:rsidRPr="00175B67" w:rsidRDefault="00032444" w:rsidP="00032444">
            <w:pPr>
              <w:spacing w:after="0" w:line="240" w:lineRule="auto"/>
              <w:rPr>
                <w:rFonts w:ascii="Times New Roman" w:hAnsi="Times New Roman"/>
                <w:sz w:val="24"/>
                <w:szCs w:val="24"/>
              </w:rPr>
            </w:pPr>
          </w:p>
        </w:tc>
        <w:tc>
          <w:tcPr>
            <w:tcW w:w="0" w:type="auto"/>
            <w:noWrap/>
            <w:vAlign w:val="center"/>
            <w:hideMark/>
          </w:tcPr>
          <w:p w:rsidR="00032444" w:rsidRPr="00175B67" w:rsidRDefault="00032444" w:rsidP="00032444">
            <w:pPr>
              <w:spacing w:after="0" w:line="240" w:lineRule="auto"/>
              <w:rPr>
                <w:rFonts w:ascii="Times New Roman" w:hAnsi="Times New Roman"/>
                <w:sz w:val="24"/>
                <w:szCs w:val="24"/>
              </w:rPr>
            </w:pPr>
            <w:r w:rsidRPr="00175B67">
              <w:rPr>
                <w:rFonts w:ascii="Times New Roman" w:hAnsi="Times New Roman"/>
                <w:b/>
                <w:bCs/>
                <w:i/>
                <w:iCs/>
                <w:sz w:val="24"/>
                <w:szCs w:val="24"/>
              </w:rPr>
              <w:t>Утверждаю</w:t>
            </w:r>
            <w:r w:rsidRPr="00175B67">
              <w:rPr>
                <w:rFonts w:ascii="Times New Roman" w:hAnsi="Times New Roman"/>
                <w:sz w:val="24"/>
                <w:szCs w:val="24"/>
              </w:rPr>
              <w:br/>
              <w:t>Председатель НТС Ассоциации</w:t>
            </w:r>
            <w:r w:rsidRPr="00175B67">
              <w:rPr>
                <w:rFonts w:ascii="Times New Roman" w:hAnsi="Times New Roman"/>
                <w:sz w:val="24"/>
                <w:szCs w:val="24"/>
              </w:rPr>
              <w:br/>
              <w:t>«Сибдальвостокгаз»</w:t>
            </w:r>
            <w:r w:rsidRPr="00175B67">
              <w:rPr>
                <w:rFonts w:ascii="Times New Roman" w:hAnsi="Times New Roman"/>
                <w:sz w:val="24"/>
                <w:szCs w:val="24"/>
              </w:rPr>
              <w:br/>
              <w:t>______________Локотунин В.И.</w:t>
            </w:r>
          </w:p>
        </w:tc>
      </w:tr>
    </w:tbl>
    <w:p w:rsidR="00032444" w:rsidRPr="00175B67" w:rsidRDefault="00032444" w:rsidP="00032444">
      <w:pPr>
        <w:spacing w:before="100" w:beforeAutospacing="1" w:after="100" w:afterAutospacing="1" w:line="240" w:lineRule="auto"/>
        <w:jc w:val="center"/>
        <w:outlineLvl w:val="2"/>
        <w:rPr>
          <w:rFonts w:ascii="Times New Roman" w:hAnsi="Times New Roman"/>
          <w:b/>
          <w:bCs/>
          <w:sz w:val="27"/>
          <w:szCs w:val="27"/>
        </w:rPr>
      </w:pPr>
      <w:r w:rsidRPr="00175B67">
        <w:rPr>
          <w:rFonts w:ascii="Times New Roman" w:hAnsi="Times New Roman"/>
          <w:b/>
          <w:bCs/>
          <w:sz w:val="27"/>
          <w:szCs w:val="27"/>
        </w:rPr>
        <w:t>Протокол №</w:t>
      </w:r>
      <w:r w:rsidR="00E347F3" w:rsidRPr="00175B67">
        <w:rPr>
          <w:rFonts w:ascii="Times New Roman" w:hAnsi="Times New Roman"/>
          <w:b/>
          <w:bCs/>
          <w:sz w:val="27"/>
          <w:szCs w:val="27"/>
        </w:rPr>
        <w:t>1</w:t>
      </w:r>
      <w:r w:rsidR="00175B67" w:rsidRPr="00175B67">
        <w:rPr>
          <w:rFonts w:ascii="Times New Roman" w:hAnsi="Times New Roman"/>
          <w:b/>
          <w:bCs/>
          <w:sz w:val="27"/>
          <w:szCs w:val="27"/>
        </w:rPr>
        <w:t>1</w:t>
      </w:r>
      <w:r w:rsidRPr="00175B67">
        <w:rPr>
          <w:rFonts w:ascii="Times New Roman" w:hAnsi="Times New Roman"/>
          <w:b/>
          <w:bCs/>
          <w:sz w:val="27"/>
          <w:szCs w:val="27"/>
        </w:rPr>
        <w:br/>
        <w:t>Заседания научно-технического Совета Ассоциации</w:t>
      </w:r>
      <w:r w:rsidRPr="00175B67">
        <w:rPr>
          <w:rFonts w:ascii="Times New Roman" w:hAnsi="Times New Roman"/>
          <w:b/>
          <w:bCs/>
          <w:sz w:val="27"/>
          <w:szCs w:val="27"/>
        </w:rPr>
        <w:br/>
        <w:t>«Сибдальвостокгаз»</w:t>
      </w:r>
    </w:p>
    <w:tbl>
      <w:tblPr>
        <w:tblW w:w="5000" w:type="pct"/>
        <w:tblCellSpacing w:w="15" w:type="dxa"/>
        <w:tblCellMar>
          <w:top w:w="15" w:type="dxa"/>
          <w:left w:w="15" w:type="dxa"/>
          <w:bottom w:w="15" w:type="dxa"/>
          <w:right w:w="15" w:type="dxa"/>
        </w:tblCellMar>
        <w:tblLook w:val="04A0"/>
      </w:tblPr>
      <w:tblGrid>
        <w:gridCol w:w="4794"/>
        <w:gridCol w:w="4794"/>
      </w:tblGrid>
      <w:tr w:rsidR="00032444" w:rsidRPr="00175B67" w:rsidTr="00A3496C">
        <w:trPr>
          <w:tblCellSpacing w:w="15" w:type="dxa"/>
        </w:trPr>
        <w:tc>
          <w:tcPr>
            <w:tcW w:w="2477" w:type="pct"/>
            <w:vAlign w:val="center"/>
            <w:hideMark/>
          </w:tcPr>
          <w:p w:rsidR="00032444" w:rsidRPr="00175B67" w:rsidRDefault="00032444" w:rsidP="00A65232">
            <w:pPr>
              <w:spacing w:after="0" w:line="240" w:lineRule="auto"/>
              <w:rPr>
                <w:rFonts w:ascii="Times New Roman" w:hAnsi="Times New Roman"/>
                <w:sz w:val="24"/>
                <w:szCs w:val="24"/>
              </w:rPr>
            </w:pPr>
            <w:r w:rsidRPr="00175B67">
              <w:rPr>
                <w:rFonts w:ascii="Times New Roman" w:hAnsi="Times New Roman"/>
                <w:sz w:val="24"/>
                <w:szCs w:val="24"/>
              </w:rPr>
              <w:t>«</w:t>
            </w:r>
            <w:r w:rsidR="00A65232" w:rsidRPr="00175B67">
              <w:rPr>
                <w:rFonts w:ascii="Times New Roman" w:hAnsi="Times New Roman"/>
                <w:sz w:val="24"/>
                <w:szCs w:val="24"/>
              </w:rPr>
              <w:t>1</w:t>
            </w:r>
            <w:r w:rsidR="00AA1353" w:rsidRPr="00175B67">
              <w:rPr>
                <w:rFonts w:ascii="Times New Roman" w:hAnsi="Times New Roman"/>
                <w:sz w:val="24"/>
                <w:szCs w:val="24"/>
              </w:rPr>
              <w:t>4</w:t>
            </w:r>
            <w:r w:rsidRPr="00175B67">
              <w:rPr>
                <w:rFonts w:ascii="Times New Roman" w:hAnsi="Times New Roman"/>
                <w:sz w:val="24"/>
                <w:szCs w:val="24"/>
              </w:rPr>
              <w:t xml:space="preserve">» </w:t>
            </w:r>
            <w:r w:rsidR="00AA1353" w:rsidRPr="00175B67">
              <w:rPr>
                <w:rFonts w:ascii="Times New Roman" w:hAnsi="Times New Roman"/>
                <w:sz w:val="24"/>
                <w:szCs w:val="24"/>
              </w:rPr>
              <w:t>а</w:t>
            </w:r>
            <w:r w:rsidR="00A65232" w:rsidRPr="00175B67">
              <w:rPr>
                <w:rFonts w:ascii="Times New Roman" w:hAnsi="Times New Roman"/>
                <w:sz w:val="24"/>
                <w:szCs w:val="24"/>
              </w:rPr>
              <w:t>вгуста</w:t>
            </w:r>
            <w:r w:rsidR="00AA1353" w:rsidRPr="00175B67">
              <w:rPr>
                <w:rFonts w:ascii="Times New Roman" w:hAnsi="Times New Roman"/>
                <w:sz w:val="24"/>
                <w:szCs w:val="24"/>
              </w:rPr>
              <w:t xml:space="preserve"> 2014 г.</w:t>
            </w:r>
          </w:p>
        </w:tc>
        <w:tc>
          <w:tcPr>
            <w:tcW w:w="2477" w:type="pct"/>
            <w:vAlign w:val="center"/>
            <w:hideMark/>
          </w:tcPr>
          <w:p w:rsidR="00032444" w:rsidRPr="00175B67" w:rsidRDefault="00A265EB" w:rsidP="00A65232">
            <w:pPr>
              <w:spacing w:after="0" w:line="240" w:lineRule="auto"/>
              <w:jc w:val="right"/>
              <w:rPr>
                <w:rFonts w:ascii="Times New Roman" w:hAnsi="Times New Roman"/>
                <w:sz w:val="24"/>
                <w:szCs w:val="24"/>
              </w:rPr>
            </w:pPr>
            <w:r w:rsidRPr="00175B67">
              <w:rPr>
                <w:rFonts w:ascii="Times New Roman" w:hAnsi="Times New Roman"/>
                <w:sz w:val="24"/>
                <w:szCs w:val="24"/>
              </w:rPr>
              <w:t xml:space="preserve">г. </w:t>
            </w:r>
            <w:r w:rsidR="00A65232" w:rsidRPr="00175B67">
              <w:rPr>
                <w:rFonts w:ascii="Times New Roman" w:hAnsi="Times New Roman"/>
                <w:sz w:val="24"/>
                <w:szCs w:val="24"/>
              </w:rPr>
              <w:t>Красноярск</w:t>
            </w:r>
          </w:p>
        </w:tc>
      </w:tr>
    </w:tbl>
    <w:p w:rsidR="00A3496C" w:rsidRPr="00175B67" w:rsidRDefault="00A3496C" w:rsidP="00A3496C">
      <w:pPr>
        <w:spacing w:after="0" w:line="240" w:lineRule="auto"/>
        <w:jc w:val="both"/>
        <w:rPr>
          <w:rFonts w:ascii="Times New Roman" w:hAnsi="Times New Roman"/>
          <w:sz w:val="24"/>
          <w:szCs w:val="24"/>
        </w:rPr>
      </w:pPr>
    </w:p>
    <w:p w:rsidR="00A3496C" w:rsidRPr="00175B67" w:rsidRDefault="00A3496C" w:rsidP="00A3496C">
      <w:pPr>
        <w:spacing w:before="100" w:beforeAutospacing="1" w:after="100" w:afterAutospacing="1" w:line="240" w:lineRule="auto"/>
        <w:ind w:left="426"/>
        <w:outlineLvl w:val="2"/>
        <w:rPr>
          <w:rFonts w:ascii="Times New Roman" w:hAnsi="Times New Roman"/>
          <w:b/>
          <w:bCs/>
          <w:sz w:val="27"/>
          <w:szCs w:val="27"/>
        </w:rPr>
      </w:pPr>
      <w:r w:rsidRPr="00175B67">
        <w:rPr>
          <w:rFonts w:ascii="Times New Roman" w:hAnsi="Times New Roman"/>
          <w:b/>
          <w:bCs/>
          <w:sz w:val="27"/>
          <w:szCs w:val="27"/>
        </w:rPr>
        <w:t>Повестка дня:</w:t>
      </w:r>
    </w:p>
    <w:p w:rsidR="002C16E5" w:rsidRPr="00175B67" w:rsidRDefault="008116DC" w:rsidP="00497498">
      <w:pPr>
        <w:numPr>
          <w:ilvl w:val="0"/>
          <w:numId w:val="11"/>
        </w:numPr>
        <w:spacing w:before="120"/>
        <w:ind w:left="284" w:hanging="284"/>
        <w:contextualSpacing/>
        <w:jc w:val="both"/>
        <w:rPr>
          <w:rFonts w:ascii="Times New Roman" w:hAnsi="Times New Roman"/>
          <w:sz w:val="24"/>
          <w:szCs w:val="24"/>
          <w:shd w:val="clear" w:color="auto" w:fill="FFFFFF"/>
        </w:rPr>
      </w:pPr>
      <w:r w:rsidRPr="00175B67">
        <w:rPr>
          <w:rFonts w:ascii="Times New Roman" w:hAnsi="Times New Roman"/>
          <w:b/>
          <w:sz w:val="24"/>
          <w:szCs w:val="24"/>
          <w:shd w:val="clear" w:color="auto" w:fill="FFFFFF"/>
        </w:rPr>
        <w:t>Этапы становления, развития и опыт работы по газификации Красноярского края.</w:t>
      </w:r>
      <w:r w:rsidR="002C16E5" w:rsidRPr="00175B67">
        <w:rPr>
          <w:rFonts w:ascii="Times New Roman" w:hAnsi="Times New Roman"/>
          <w:sz w:val="24"/>
          <w:szCs w:val="24"/>
          <w:shd w:val="clear" w:color="auto" w:fill="FFFFFF"/>
        </w:rPr>
        <w:t xml:space="preserve"> </w:t>
      </w:r>
      <w:r w:rsidRPr="00175B67">
        <w:rPr>
          <w:rFonts w:ascii="Times New Roman" w:hAnsi="Times New Roman"/>
          <w:sz w:val="24"/>
          <w:szCs w:val="24"/>
          <w:u w:val="single"/>
          <w:shd w:val="clear" w:color="auto" w:fill="FFFFFF"/>
        </w:rPr>
        <w:t>Докладчик:</w:t>
      </w:r>
      <w:r w:rsidRPr="00175B67">
        <w:rPr>
          <w:rFonts w:ascii="Times New Roman" w:hAnsi="Times New Roman"/>
          <w:sz w:val="24"/>
          <w:szCs w:val="24"/>
          <w:shd w:val="clear" w:color="auto" w:fill="FFFFFF"/>
        </w:rPr>
        <w:t xml:space="preserve"> А.В. Коваль - генеральный директор ОАО «Красноярсккрайгаз»</w:t>
      </w:r>
    </w:p>
    <w:p w:rsidR="002C16E5" w:rsidRPr="00175B67" w:rsidRDefault="002C16E5" w:rsidP="002C16E5">
      <w:pPr>
        <w:spacing w:before="120"/>
        <w:ind w:left="284"/>
        <w:contextualSpacing/>
        <w:jc w:val="both"/>
        <w:rPr>
          <w:rFonts w:ascii="Times New Roman" w:hAnsi="Times New Roman"/>
          <w:sz w:val="24"/>
          <w:szCs w:val="24"/>
          <w:shd w:val="clear" w:color="auto" w:fill="FFFFFF"/>
        </w:rPr>
      </w:pPr>
    </w:p>
    <w:p w:rsidR="002C16E5" w:rsidRPr="00175B67" w:rsidRDefault="008116DC" w:rsidP="00497498">
      <w:pPr>
        <w:numPr>
          <w:ilvl w:val="0"/>
          <w:numId w:val="11"/>
        </w:numPr>
        <w:shd w:val="clear" w:color="auto" w:fill="FFFFFF"/>
        <w:spacing w:before="100" w:beforeAutospacing="1" w:line="302" w:lineRule="atLeast"/>
        <w:ind w:left="284" w:hanging="284"/>
        <w:contextualSpacing/>
        <w:jc w:val="both"/>
        <w:rPr>
          <w:rFonts w:ascii="Times New Roman" w:hAnsi="Times New Roman"/>
          <w:sz w:val="24"/>
          <w:szCs w:val="24"/>
        </w:rPr>
      </w:pPr>
      <w:r w:rsidRPr="00175B67">
        <w:rPr>
          <w:rFonts w:ascii="Times New Roman" w:hAnsi="Times New Roman"/>
          <w:b/>
          <w:sz w:val="24"/>
          <w:szCs w:val="24"/>
          <w:shd w:val="clear" w:color="auto" w:fill="FFFFFF"/>
        </w:rPr>
        <w:t>Проект стандарта  «Системы газораспределительные. Объекты сжиженных углеводородных газов. Типовые планы локализации и ликвидации аварийных ситуаций».</w:t>
      </w:r>
      <w:r w:rsidRPr="00175B67">
        <w:rPr>
          <w:rFonts w:ascii="Times New Roman" w:hAnsi="Times New Roman"/>
          <w:sz w:val="24"/>
          <w:szCs w:val="24"/>
          <w:shd w:val="clear" w:color="auto" w:fill="FFFFFF"/>
        </w:rPr>
        <w:t xml:space="preserve"> </w:t>
      </w:r>
      <w:r w:rsidRPr="00175B67">
        <w:rPr>
          <w:rFonts w:ascii="Times New Roman" w:hAnsi="Times New Roman"/>
          <w:sz w:val="24"/>
          <w:szCs w:val="24"/>
          <w:u w:val="single"/>
          <w:shd w:val="clear" w:color="auto" w:fill="FFFFFF"/>
        </w:rPr>
        <w:t>Докладчик:</w:t>
      </w:r>
      <w:r w:rsidRPr="00175B67">
        <w:rPr>
          <w:rFonts w:ascii="Times New Roman" w:hAnsi="Times New Roman"/>
          <w:sz w:val="24"/>
          <w:szCs w:val="24"/>
          <w:shd w:val="clear" w:color="auto" w:fill="FFFFFF"/>
        </w:rPr>
        <w:t xml:space="preserve"> А.Е. </w:t>
      </w:r>
      <w:r w:rsidRPr="00175B67">
        <w:rPr>
          <w:rFonts w:ascii="Times New Roman" w:hAnsi="Times New Roman"/>
          <w:sz w:val="24"/>
          <w:szCs w:val="24"/>
        </w:rPr>
        <w:t>Даньшев  - главный эксперт научно-исследовательского центра ОАО «Гипрониигаз»</w:t>
      </w:r>
    </w:p>
    <w:p w:rsidR="002C16E5" w:rsidRPr="00175B67" w:rsidRDefault="002C16E5" w:rsidP="002C16E5">
      <w:pPr>
        <w:shd w:val="clear" w:color="auto" w:fill="FFFFFF"/>
        <w:spacing w:before="100" w:beforeAutospacing="1" w:line="302" w:lineRule="atLeast"/>
        <w:ind w:left="284"/>
        <w:contextualSpacing/>
        <w:jc w:val="both"/>
        <w:rPr>
          <w:rFonts w:ascii="Times New Roman" w:hAnsi="Times New Roman"/>
          <w:sz w:val="24"/>
          <w:szCs w:val="24"/>
        </w:rPr>
      </w:pPr>
    </w:p>
    <w:p w:rsidR="002C16E5" w:rsidRPr="00175B67" w:rsidRDefault="008116DC" w:rsidP="00497498">
      <w:pPr>
        <w:numPr>
          <w:ilvl w:val="0"/>
          <w:numId w:val="11"/>
        </w:numPr>
        <w:shd w:val="clear" w:color="auto" w:fill="FFFFFF"/>
        <w:spacing w:before="100" w:beforeAutospacing="1" w:line="273" w:lineRule="atLeast"/>
        <w:ind w:left="284" w:hanging="284"/>
        <w:contextualSpacing/>
        <w:jc w:val="both"/>
        <w:rPr>
          <w:rFonts w:ascii="Times New Roman" w:hAnsi="Times New Roman"/>
          <w:b/>
          <w:sz w:val="24"/>
          <w:szCs w:val="24"/>
          <w:shd w:val="clear" w:color="auto" w:fill="FFFFFF"/>
        </w:rPr>
      </w:pPr>
      <w:r w:rsidRPr="00175B67">
        <w:rPr>
          <w:rFonts w:ascii="Times New Roman" w:hAnsi="Times New Roman"/>
          <w:b/>
          <w:sz w:val="24"/>
          <w:szCs w:val="24"/>
        </w:rPr>
        <w:t>Газовое хозяйство Латвии. Прошлое и настоящее.</w:t>
      </w:r>
    </w:p>
    <w:p w:rsidR="002C16E5" w:rsidRPr="00175B67" w:rsidRDefault="008116DC" w:rsidP="002C16E5">
      <w:pPr>
        <w:shd w:val="clear" w:color="auto" w:fill="FFFFFF"/>
        <w:spacing w:before="100" w:beforeAutospacing="1" w:line="273" w:lineRule="atLeast"/>
        <w:ind w:left="284"/>
        <w:contextualSpacing/>
        <w:jc w:val="both"/>
        <w:rPr>
          <w:rFonts w:ascii="Times New Roman" w:hAnsi="Times New Roman"/>
          <w:sz w:val="24"/>
          <w:szCs w:val="24"/>
        </w:rPr>
      </w:pPr>
      <w:r w:rsidRPr="00175B67">
        <w:rPr>
          <w:rFonts w:ascii="Times New Roman" w:hAnsi="Times New Roman"/>
          <w:sz w:val="24"/>
          <w:szCs w:val="24"/>
          <w:u w:val="single"/>
        </w:rPr>
        <w:t>Докладчик:</w:t>
      </w:r>
      <w:r w:rsidRPr="00175B67">
        <w:rPr>
          <w:rFonts w:ascii="Times New Roman" w:hAnsi="Times New Roman"/>
          <w:sz w:val="24"/>
          <w:szCs w:val="24"/>
        </w:rPr>
        <w:t xml:space="preserve"> В.И. Тарасенко - заведующий кафедрой ТГВ ВлГУ</w:t>
      </w:r>
    </w:p>
    <w:p w:rsidR="002C16E5" w:rsidRPr="00175B67" w:rsidRDefault="002C16E5" w:rsidP="002C16E5">
      <w:pPr>
        <w:shd w:val="clear" w:color="auto" w:fill="FFFFFF"/>
        <w:spacing w:before="100" w:beforeAutospacing="1" w:line="273" w:lineRule="atLeast"/>
        <w:ind w:left="284"/>
        <w:contextualSpacing/>
        <w:jc w:val="both"/>
        <w:rPr>
          <w:rFonts w:ascii="Times New Roman" w:hAnsi="Times New Roman"/>
          <w:sz w:val="24"/>
          <w:szCs w:val="24"/>
          <w:shd w:val="clear" w:color="auto" w:fill="FFFFFF"/>
        </w:rPr>
      </w:pPr>
    </w:p>
    <w:p w:rsidR="002C16E5" w:rsidRPr="00175B67" w:rsidRDefault="008116DC" w:rsidP="00497498">
      <w:pPr>
        <w:numPr>
          <w:ilvl w:val="0"/>
          <w:numId w:val="11"/>
        </w:numPr>
        <w:shd w:val="clear" w:color="auto" w:fill="FFFFFF"/>
        <w:spacing w:before="100" w:beforeAutospacing="1" w:line="273" w:lineRule="atLeast"/>
        <w:ind w:left="284" w:hanging="284"/>
        <w:contextualSpacing/>
        <w:jc w:val="both"/>
        <w:rPr>
          <w:rFonts w:ascii="Times New Roman" w:hAnsi="Times New Roman"/>
          <w:b/>
          <w:sz w:val="24"/>
          <w:szCs w:val="24"/>
          <w:shd w:val="clear" w:color="auto" w:fill="FFFFFF"/>
        </w:rPr>
      </w:pPr>
      <w:r w:rsidRPr="00175B67">
        <w:rPr>
          <w:rFonts w:ascii="Times New Roman" w:hAnsi="Times New Roman"/>
          <w:b/>
          <w:sz w:val="24"/>
          <w:szCs w:val="24"/>
          <w:shd w:val="clear" w:color="auto" w:fill="FFFFFF"/>
        </w:rPr>
        <w:t xml:space="preserve">О новых регуляторах комбинированного типа РДК на среднее и низкое давление. Современный подход к решению проблемы обогрева и утепления шкафных пунктов редуцирования газа. </w:t>
      </w:r>
    </w:p>
    <w:p w:rsidR="002C16E5" w:rsidRPr="00175B67" w:rsidRDefault="008116DC" w:rsidP="002C16E5">
      <w:pPr>
        <w:shd w:val="clear" w:color="auto" w:fill="FFFFFF"/>
        <w:spacing w:before="100" w:beforeAutospacing="1" w:line="273" w:lineRule="atLeast"/>
        <w:ind w:left="284"/>
        <w:contextualSpacing/>
        <w:jc w:val="both"/>
        <w:rPr>
          <w:rFonts w:ascii="Times New Roman" w:hAnsi="Times New Roman"/>
          <w:sz w:val="24"/>
          <w:szCs w:val="24"/>
          <w:shd w:val="clear" w:color="auto" w:fill="FFFFFF"/>
        </w:rPr>
      </w:pPr>
      <w:r w:rsidRPr="00175B67">
        <w:rPr>
          <w:rFonts w:ascii="Times New Roman" w:hAnsi="Times New Roman"/>
          <w:sz w:val="24"/>
          <w:szCs w:val="24"/>
          <w:u w:val="single"/>
          <w:shd w:val="clear" w:color="auto" w:fill="FFFFFF"/>
        </w:rPr>
        <w:t>Докладчик:</w:t>
      </w:r>
      <w:r w:rsidRPr="00175B67">
        <w:rPr>
          <w:rFonts w:ascii="Times New Roman" w:hAnsi="Times New Roman"/>
          <w:sz w:val="24"/>
          <w:szCs w:val="24"/>
          <w:shd w:val="clear" w:color="auto" w:fill="FFFFFF"/>
        </w:rPr>
        <w:t xml:space="preserve"> А.И. Кучмин - директор по маркетингу ООО ПКФ «Экс -форма»</w:t>
      </w:r>
    </w:p>
    <w:p w:rsidR="002C16E5" w:rsidRPr="00175B67" w:rsidRDefault="002C16E5" w:rsidP="002C16E5">
      <w:pPr>
        <w:shd w:val="clear" w:color="auto" w:fill="FFFFFF"/>
        <w:spacing w:before="100" w:beforeAutospacing="1" w:line="273" w:lineRule="atLeast"/>
        <w:ind w:left="284"/>
        <w:contextualSpacing/>
        <w:jc w:val="both"/>
        <w:rPr>
          <w:rFonts w:ascii="Times New Roman" w:hAnsi="Times New Roman"/>
          <w:sz w:val="24"/>
          <w:szCs w:val="24"/>
          <w:shd w:val="clear" w:color="auto" w:fill="FFFFFF"/>
        </w:rPr>
      </w:pPr>
    </w:p>
    <w:p w:rsidR="002C16E5" w:rsidRPr="00175B67" w:rsidRDefault="008116DC" w:rsidP="00497498">
      <w:pPr>
        <w:numPr>
          <w:ilvl w:val="0"/>
          <w:numId w:val="11"/>
        </w:numPr>
        <w:shd w:val="clear" w:color="auto" w:fill="FFFFFF"/>
        <w:spacing w:before="100" w:beforeAutospacing="1" w:line="273" w:lineRule="atLeast"/>
        <w:ind w:left="284" w:hanging="284"/>
        <w:contextualSpacing/>
        <w:jc w:val="both"/>
        <w:rPr>
          <w:rFonts w:ascii="Times New Roman" w:hAnsi="Times New Roman"/>
          <w:bCs/>
          <w:sz w:val="24"/>
          <w:szCs w:val="24"/>
          <w:shd w:val="clear" w:color="auto" w:fill="FFFFFF"/>
        </w:rPr>
      </w:pPr>
      <w:r w:rsidRPr="00175B67">
        <w:rPr>
          <w:rFonts w:ascii="Times New Roman" w:hAnsi="Times New Roman"/>
          <w:b/>
          <w:sz w:val="24"/>
          <w:szCs w:val="24"/>
          <w:shd w:val="clear" w:color="auto" w:fill="FFFFFF"/>
        </w:rPr>
        <w:t>О целесообразности применения счетчиков газа с электронными механизмами расчетов при учете расхода газа у абонентов жилищного фонда, подключенных к объектам СУГ.</w:t>
      </w:r>
      <w:r w:rsidRPr="00175B67">
        <w:rPr>
          <w:rFonts w:ascii="Times New Roman" w:hAnsi="Times New Roman"/>
          <w:sz w:val="24"/>
          <w:szCs w:val="24"/>
          <w:shd w:val="clear" w:color="auto" w:fill="FFFFFF"/>
        </w:rPr>
        <w:t xml:space="preserve"> </w:t>
      </w:r>
      <w:r w:rsidRPr="00175B67">
        <w:rPr>
          <w:rFonts w:ascii="Times New Roman" w:hAnsi="Times New Roman"/>
          <w:sz w:val="24"/>
          <w:szCs w:val="24"/>
          <w:u w:val="single"/>
          <w:shd w:val="clear" w:color="auto" w:fill="FFFFFF"/>
        </w:rPr>
        <w:t>Докладчик:</w:t>
      </w:r>
      <w:r w:rsidRPr="00175B67">
        <w:rPr>
          <w:rFonts w:ascii="Times New Roman" w:hAnsi="Times New Roman"/>
          <w:sz w:val="24"/>
          <w:szCs w:val="24"/>
          <w:shd w:val="clear" w:color="auto" w:fill="FFFFFF"/>
        </w:rPr>
        <w:t xml:space="preserve"> И.А. Телиди - заместитель генерального директора по газоснабжению ОАО «Калининградгазификация»</w:t>
      </w:r>
    </w:p>
    <w:p w:rsidR="002C16E5" w:rsidRPr="00175B67" w:rsidRDefault="002C16E5" w:rsidP="002C16E5">
      <w:pPr>
        <w:shd w:val="clear" w:color="auto" w:fill="FFFFFF"/>
        <w:spacing w:before="100" w:beforeAutospacing="1" w:line="273" w:lineRule="atLeast"/>
        <w:ind w:left="284"/>
        <w:contextualSpacing/>
        <w:jc w:val="both"/>
        <w:rPr>
          <w:rFonts w:ascii="Times New Roman" w:hAnsi="Times New Roman"/>
          <w:bCs/>
          <w:sz w:val="24"/>
          <w:szCs w:val="24"/>
          <w:shd w:val="clear" w:color="auto" w:fill="FFFFFF"/>
        </w:rPr>
      </w:pPr>
    </w:p>
    <w:p w:rsidR="002C16E5" w:rsidRPr="00175B67" w:rsidRDefault="008116DC" w:rsidP="00497498">
      <w:pPr>
        <w:numPr>
          <w:ilvl w:val="0"/>
          <w:numId w:val="11"/>
        </w:numPr>
        <w:shd w:val="clear" w:color="auto" w:fill="FFFFFF"/>
        <w:spacing w:before="100" w:beforeAutospacing="1" w:line="273" w:lineRule="atLeast"/>
        <w:ind w:left="284" w:hanging="284"/>
        <w:contextualSpacing/>
        <w:jc w:val="both"/>
        <w:rPr>
          <w:rFonts w:ascii="Times New Roman" w:hAnsi="Times New Roman"/>
          <w:b/>
          <w:bCs/>
          <w:sz w:val="24"/>
          <w:szCs w:val="24"/>
          <w:shd w:val="clear" w:color="auto" w:fill="FFFFFF"/>
        </w:rPr>
      </w:pPr>
      <w:r w:rsidRPr="00175B67">
        <w:rPr>
          <w:rFonts w:ascii="Times New Roman" w:hAnsi="Times New Roman"/>
          <w:b/>
          <w:bCs/>
          <w:sz w:val="24"/>
          <w:szCs w:val="24"/>
          <w:shd w:val="clear" w:color="auto" w:fill="FFFFFF"/>
        </w:rPr>
        <w:t xml:space="preserve">AZ - Pokorny, s.r.o., Чехия - выпускаемое оборудование и материалы. </w:t>
      </w:r>
    </w:p>
    <w:p w:rsidR="008116DC" w:rsidRPr="00175B67" w:rsidRDefault="008116DC" w:rsidP="002C16E5">
      <w:pPr>
        <w:shd w:val="clear" w:color="auto" w:fill="FFFFFF"/>
        <w:spacing w:before="100" w:beforeAutospacing="1" w:line="273" w:lineRule="atLeast"/>
        <w:ind w:left="284"/>
        <w:contextualSpacing/>
        <w:jc w:val="both"/>
        <w:rPr>
          <w:rFonts w:ascii="Times New Roman" w:hAnsi="Times New Roman"/>
          <w:bCs/>
          <w:sz w:val="24"/>
          <w:szCs w:val="24"/>
          <w:shd w:val="clear" w:color="auto" w:fill="FFFFFF"/>
        </w:rPr>
      </w:pPr>
      <w:r w:rsidRPr="00175B67">
        <w:rPr>
          <w:rFonts w:ascii="Times New Roman" w:hAnsi="Times New Roman"/>
          <w:bCs/>
          <w:sz w:val="24"/>
          <w:szCs w:val="24"/>
          <w:u w:val="single"/>
          <w:shd w:val="clear" w:color="auto" w:fill="FFFFFF"/>
        </w:rPr>
        <w:t>Докладчик:</w:t>
      </w:r>
      <w:r w:rsidRPr="00175B67">
        <w:rPr>
          <w:rFonts w:ascii="Times New Roman" w:hAnsi="Times New Roman"/>
          <w:bCs/>
          <w:sz w:val="24"/>
          <w:szCs w:val="24"/>
          <w:shd w:val="clear" w:color="auto" w:fill="FFFFFF"/>
        </w:rPr>
        <w:t xml:space="preserve"> И.К. Ращепкин - генеральный директор ООО «Альянснефтегазтехнолоджи»</w:t>
      </w:r>
    </w:p>
    <w:p w:rsidR="002C16E5" w:rsidRPr="00175B67" w:rsidRDefault="002C16E5" w:rsidP="002C16E5">
      <w:pPr>
        <w:shd w:val="clear" w:color="auto" w:fill="FFFFFF"/>
        <w:spacing w:before="100" w:beforeAutospacing="1" w:line="273" w:lineRule="atLeast"/>
        <w:ind w:left="284"/>
        <w:contextualSpacing/>
        <w:jc w:val="both"/>
        <w:rPr>
          <w:rFonts w:ascii="Times New Roman" w:hAnsi="Times New Roman"/>
          <w:bCs/>
          <w:sz w:val="24"/>
          <w:szCs w:val="24"/>
          <w:shd w:val="clear" w:color="auto" w:fill="FFFFFF"/>
        </w:rPr>
      </w:pPr>
    </w:p>
    <w:p w:rsidR="002C16E5" w:rsidRPr="00175B67" w:rsidRDefault="008116DC" w:rsidP="00497498">
      <w:pPr>
        <w:numPr>
          <w:ilvl w:val="0"/>
          <w:numId w:val="11"/>
        </w:numPr>
        <w:ind w:left="284" w:hanging="284"/>
        <w:contextualSpacing/>
        <w:jc w:val="both"/>
        <w:rPr>
          <w:rFonts w:ascii="Times New Roman" w:hAnsi="Times New Roman"/>
          <w:b/>
          <w:sz w:val="24"/>
          <w:szCs w:val="24"/>
        </w:rPr>
      </w:pPr>
      <w:r w:rsidRPr="00175B67">
        <w:rPr>
          <w:rFonts w:ascii="Times New Roman" w:hAnsi="Times New Roman"/>
          <w:b/>
          <w:sz w:val="24"/>
          <w:szCs w:val="24"/>
        </w:rPr>
        <w:t xml:space="preserve">Обзор продукции и услуг ООО «АКСИТЕХ» для ГРО. </w:t>
      </w:r>
    </w:p>
    <w:p w:rsidR="002C16E5" w:rsidRPr="00175B67" w:rsidRDefault="008116DC" w:rsidP="002C16E5">
      <w:pPr>
        <w:ind w:left="284"/>
        <w:contextualSpacing/>
        <w:jc w:val="both"/>
        <w:rPr>
          <w:rFonts w:ascii="Times New Roman" w:hAnsi="Times New Roman"/>
          <w:sz w:val="24"/>
          <w:szCs w:val="24"/>
        </w:rPr>
      </w:pPr>
      <w:r w:rsidRPr="00175B67">
        <w:rPr>
          <w:rFonts w:ascii="Times New Roman" w:hAnsi="Times New Roman"/>
          <w:sz w:val="24"/>
          <w:szCs w:val="24"/>
          <w:u w:val="single"/>
        </w:rPr>
        <w:t>Докладчик:</w:t>
      </w:r>
      <w:r w:rsidRPr="00175B67">
        <w:rPr>
          <w:rFonts w:ascii="Times New Roman" w:hAnsi="Times New Roman"/>
          <w:sz w:val="24"/>
          <w:szCs w:val="24"/>
        </w:rPr>
        <w:t xml:space="preserve"> Э.Г. Тарасова – руководитель направления «Системы телеметрии» </w:t>
      </w:r>
      <w:r w:rsidR="00141B3C" w:rsidRPr="00175B67">
        <w:rPr>
          <w:rFonts w:ascii="Times New Roman" w:hAnsi="Times New Roman"/>
          <w:sz w:val="24"/>
          <w:szCs w:val="24"/>
        </w:rPr>
        <w:t xml:space="preserve">                            </w:t>
      </w:r>
      <w:r w:rsidRPr="00175B67">
        <w:rPr>
          <w:rFonts w:ascii="Times New Roman" w:hAnsi="Times New Roman"/>
          <w:sz w:val="24"/>
          <w:szCs w:val="24"/>
        </w:rPr>
        <w:t>ООО «АКСИТЕХ»</w:t>
      </w:r>
    </w:p>
    <w:p w:rsidR="002C16E5" w:rsidRPr="00175B67" w:rsidRDefault="002C16E5" w:rsidP="002C16E5">
      <w:pPr>
        <w:ind w:left="284"/>
        <w:contextualSpacing/>
        <w:jc w:val="both"/>
        <w:rPr>
          <w:rFonts w:ascii="Times New Roman" w:hAnsi="Times New Roman"/>
          <w:sz w:val="24"/>
          <w:szCs w:val="24"/>
        </w:rPr>
      </w:pPr>
    </w:p>
    <w:p w:rsidR="002C16E5" w:rsidRPr="00175B67" w:rsidRDefault="008116DC" w:rsidP="00497498">
      <w:pPr>
        <w:numPr>
          <w:ilvl w:val="0"/>
          <w:numId w:val="11"/>
        </w:numPr>
        <w:shd w:val="clear" w:color="auto" w:fill="FFFFFF"/>
        <w:spacing w:line="273" w:lineRule="atLeast"/>
        <w:ind w:left="284" w:hanging="284"/>
        <w:contextualSpacing/>
        <w:jc w:val="both"/>
        <w:rPr>
          <w:rFonts w:ascii="Times New Roman" w:hAnsi="Times New Roman"/>
          <w:b/>
          <w:sz w:val="24"/>
          <w:szCs w:val="24"/>
        </w:rPr>
      </w:pPr>
      <w:r w:rsidRPr="00175B67">
        <w:rPr>
          <w:rFonts w:ascii="Times New Roman" w:hAnsi="Times New Roman"/>
          <w:b/>
          <w:sz w:val="24"/>
          <w:szCs w:val="24"/>
        </w:rPr>
        <w:t>Нов</w:t>
      </w:r>
      <w:r w:rsidR="00511EF7" w:rsidRPr="00175B67">
        <w:rPr>
          <w:rFonts w:ascii="Times New Roman" w:hAnsi="Times New Roman"/>
          <w:b/>
          <w:sz w:val="24"/>
          <w:szCs w:val="24"/>
        </w:rPr>
        <w:t>ые области применения унифицированных технологических газовых модулей типа УТМГ производства ООО «ВипГазТех»</w:t>
      </w:r>
      <w:r w:rsidRPr="00175B67">
        <w:rPr>
          <w:rFonts w:ascii="Times New Roman" w:hAnsi="Times New Roman"/>
          <w:b/>
          <w:sz w:val="24"/>
          <w:szCs w:val="24"/>
        </w:rPr>
        <w:t xml:space="preserve">. </w:t>
      </w:r>
    </w:p>
    <w:p w:rsidR="002C16E5" w:rsidRPr="00175B67" w:rsidRDefault="008116DC" w:rsidP="002C16E5">
      <w:pPr>
        <w:shd w:val="clear" w:color="auto" w:fill="FFFFFF"/>
        <w:spacing w:line="273" w:lineRule="atLeast"/>
        <w:ind w:left="284"/>
        <w:contextualSpacing/>
        <w:jc w:val="both"/>
        <w:rPr>
          <w:rFonts w:ascii="Times New Roman" w:hAnsi="Times New Roman"/>
          <w:sz w:val="24"/>
          <w:szCs w:val="24"/>
        </w:rPr>
      </w:pPr>
      <w:r w:rsidRPr="00175B67">
        <w:rPr>
          <w:rFonts w:ascii="Times New Roman" w:hAnsi="Times New Roman"/>
          <w:sz w:val="24"/>
          <w:szCs w:val="24"/>
          <w:u w:val="single"/>
        </w:rPr>
        <w:t>Докладчик:</w:t>
      </w:r>
      <w:r w:rsidRPr="00175B67">
        <w:rPr>
          <w:rFonts w:ascii="Times New Roman" w:hAnsi="Times New Roman"/>
          <w:sz w:val="24"/>
          <w:szCs w:val="24"/>
        </w:rPr>
        <w:t xml:space="preserve"> В.Н. Титов – генеральный директор ООО «ВипГазТех»</w:t>
      </w:r>
    </w:p>
    <w:p w:rsidR="002C16E5" w:rsidRPr="00175B67" w:rsidRDefault="002C16E5" w:rsidP="002C16E5">
      <w:pPr>
        <w:shd w:val="clear" w:color="auto" w:fill="FFFFFF"/>
        <w:spacing w:line="273" w:lineRule="atLeast"/>
        <w:ind w:left="284"/>
        <w:contextualSpacing/>
        <w:jc w:val="both"/>
        <w:rPr>
          <w:rFonts w:ascii="Times New Roman" w:hAnsi="Times New Roman"/>
          <w:sz w:val="24"/>
          <w:szCs w:val="24"/>
        </w:rPr>
      </w:pPr>
    </w:p>
    <w:p w:rsidR="00713486" w:rsidRPr="00175B67" w:rsidRDefault="008116DC" w:rsidP="00497498">
      <w:pPr>
        <w:numPr>
          <w:ilvl w:val="0"/>
          <w:numId w:val="11"/>
        </w:numPr>
        <w:shd w:val="clear" w:color="auto" w:fill="FFFFFF"/>
        <w:spacing w:line="273" w:lineRule="atLeast"/>
        <w:ind w:left="284" w:hanging="284"/>
        <w:contextualSpacing/>
        <w:jc w:val="both"/>
        <w:rPr>
          <w:rFonts w:ascii="Times New Roman" w:hAnsi="Times New Roman"/>
          <w:b/>
          <w:sz w:val="24"/>
          <w:szCs w:val="24"/>
        </w:rPr>
      </w:pPr>
      <w:r w:rsidRPr="00175B67">
        <w:rPr>
          <w:rFonts w:ascii="Times New Roman" w:hAnsi="Times New Roman"/>
          <w:b/>
          <w:sz w:val="24"/>
          <w:szCs w:val="24"/>
        </w:rPr>
        <w:t>Перспективы и  предложения по распространению потребления СУГ.</w:t>
      </w:r>
    </w:p>
    <w:p w:rsidR="00713486" w:rsidRPr="00175B67" w:rsidRDefault="008116DC" w:rsidP="00713486">
      <w:pPr>
        <w:shd w:val="clear" w:color="auto" w:fill="FFFFFF"/>
        <w:spacing w:line="273" w:lineRule="atLeast"/>
        <w:ind w:left="284"/>
        <w:contextualSpacing/>
        <w:jc w:val="both"/>
        <w:rPr>
          <w:rFonts w:ascii="Times New Roman" w:hAnsi="Times New Roman"/>
          <w:sz w:val="24"/>
          <w:szCs w:val="24"/>
        </w:rPr>
      </w:pPr>
      <w:r w:rsidRPr="00175B67">
        <w:rPr>
          <w:rFonts w:ascii="Times New Roman" w:hAnsi="Times New Roman"/>
          <w:sz w:val="24"/>
          <w:szCs w:val="24"/>
          <w:u w:val="single"/>
        </w:rPr>
        <w:t>Докладчики:</w:t>
      </w:r>
      <w:r w:rsidRPr="00175B67">
        <w:rPr>
          <w:rFonts w:ascii="Times New Roman" w:hAnsi="Times New Roman"/>
          <w:sz w:val="24"/>
          <w:szCs w:val="24"/>
        </w:rPr>
        <w:t xml:space="preserve"> Сон Дэ Хён  - генеральный директор компании UNIDOM(Rinnai Boiler) , Евгения Цхай  - директор по развитию компании UNIDOM(Rinnai Boiler)</w:t>
      </w:r>
    </w:p>
    <w:p w:rsidR="00713486" w:rsidRPr="00175B67" w:rsidRDefault="00713486" w:rsidP="00713486">
      <w:pPr>
        <w:shd w:val="clear" w:color="auto" w:fill="FFFFFF"/>
        <w:spacing w:line="273" w:lineRule="atLeast"/>
        <w:ind w:left="284"/>
        <w:contextualSpacing/>
        <w:jc w:val="both"/>
        <w:rPr>
          <w:rFonts w:ascii="Times New Roman" w:hAnsi="Times New Roman"/>
          <w:b/>
          <w:sz w:val="24"/>
          <w:szCs w:val="24"/>
        </w:rPr>
      </w:pPr>
    </w:p>
    <w:p w:rsidR="00713486" w:rsidRPr="00175B67" w:rsidRDefault="00DA2442" w:rsidP="00497498">
      <w:pPr>
        <w:numPr>
          <w:ilvl w:val="0"/>
          <w:numId w:val="11"/>
        </w:numPr>
        <w:shd w:val="clear" w:color="auto" w:fill="FFFFFF"/>
        <w:spacing w:line="273" w:lineRule="atLeast"/>
        <w:ind w:left="284" w:hanging="284"/>
        <w:contextualSpacing/>
        <w:jc w:val="both"/>
        <w:rPr>
          <w:rFonts w:ascii="Times New Roman" w:hAnsi="Times New Roman"/>
          <w:b/>
          <w:sz w:val="24"/>
          <w:szCs w:val="24"/>
        </w:rPr>
      </w:pPr>
      <w:r w:rsidRPr="00175B67">
        <w:rPr>
          <w:rFonts w:ascii="Times New Roman" w:hAnsi="Times New Roman"/>
          <w:b/>
          <w:sz w:val="24"/>
          <w:szCs w:val="24"/>
        </w:rPr>
        <w:lastRenderedPageBreak/>
        <w:t xml:space="preserve">Газоотборная арматура с датчиком граничных значений в качестве предохранения от перелива для соблюдения допустимых границ налива емкости, тип </w:t>
      </w:r>
      <w:r w:rsidRPr="00175B67">
        <w:rPr>
          <w:rFonts w:ascii="Times New Roman" w:hAnsi="Times New Roman"/>
          <w:b/>
          <w:sz w:val="24"/>
          <w:szCs w:val="24"/>
          <w:lang w:val="en-US"/>
        </w:rPr>
        <w:t>FST</w:t>
      </w:r>
      <w:r w:rsidRPr="00175B67">
        <w:rPr>
          <w:rFonts w:ascii="Times New Roman" w:hAnsi="Times New Roman"/>
          <w:b/>
          <w:sz w:val="24"/>
          <w:szCs w:val="24"/>
        </w:rPr>
        <w:t>.</w:t>
      </w:r>
    </w:p>
    <w:p w:rsidR="00713486" w:rsidRPr="00175B67" w:rsidRDefault="00DA2442" w:rsidP="00713486">
      <w:pPr>
        <w:shd w:val="clear" w:color="auto" w:fill="FFFFFF"/>
        <w:spacing w:line="273" w:lineRule="atLeast"/>
        <w:ind w:left="284"/>
        <w:contextualSpacing/>
        <w:jc w:val="both"/>
        <w:rPr>
          <w:rFonts w:ascii="Times New Roman" w:hAnsi="Times New Roman"/>
          <w:sz w:val="24"/>
          <w:szCs w:val="24"/>
        </w:rPr>
      </w:pPr>
      <w:r w:rsidRPr="00175B67">
        <w:rPr>
          <w:rFonts w:ascii="Times New Roman" w:hAnsi="Times New Roman"/>
          <w:sz w:val="24"/>
          <w:szCs w:val="24"/>
          <w:u w:val="single"/>
        </w:rPr>
        <w:t>Докладчик:</w:t>
      </w:r>
      <w:r w:rsidRPr="00175B67">
        <w:rPr>
          <w:rFonts w:ascii="Times New Roman" w:hAnsi="Times New Roman"/>
          <w:sz w:val="24"/>
          <w:szCs w:val="24"/>
        </w:rPr>
        <w:t xml:space="preserve"> Воллерт Владимир </w:t>
      </w:r>
      <w:r w:rsidR="001836E7" w:rsidRPr="00175B67">
        <w:rPr>
          <w:rFonts w:ascii="Times New Roman" w:hAnsi="Times New Roman"/>
          <w:sz w:val="24"/>
          <w:szCs w:val="24"/>
        </w:rPr>
        <w:t>– начальник отдела продаж по странам СНГ и Балтии фирмы «ГОК».</w:t>
      </w:r>
    </w:p>
    <w:p w:rsidR="00713486" w:rsidRPr="00175B67" w:rsidRDefault="00713486" w:rsidP="00713486">
      <w:pPr>
        <w:shd w:val="clear" w:color="auto" w:fill="FFFFFF"/>
        <w:spacing w:line="273" w:lineRule="atLeast"/>
        <w:ind w:left="284"/>
        <w:contextualSpacing/>
        <w:jc w:val="both"/>
        <w:rPr>
          <w:rFonts w:ascii="Times New Roman" w:hAnsi="Times New Roman"/>
          <w:b/>
          <w:sz w:val="24"/>
          <w:szCs w:val="24"/>
        </w:rPr>
      </w:pPr>
    </w:p>
    <w:p w:rsidR="00DA2442" w:rsidRPr="00175B67" w:rsidRDefault="00DA2442" w:rsidP="00497498">
      <w:pPr>
        <w:numPr>
          <w:ilvl w:val="0"/>
          <w:numId w:val="11"/>
        </w:numPr>
        <w:shd w:val="clear" w:color="auto" w:fill="FFFFFF"/>
        <w:spacing w:line="273" w:lineRule="atLeast"/>
        <w:ind w:left="284" w:hanging="284"/>
        <w:contextualSpacing/>
        <w:jc w:val="both"/>
        <w:rPr>
          <w:rFonts w:ascii="Times New Roman" w:hAnsi="Times New Roman"/>
          <w:b/>
          <w:sz w:val="24"/>
          <w:szCs w:val="24"/>
        </w:rPr>
      </w:pPr>
      <w:r w:rsidRPr="00175B67">
        <w:rPr>
          <w:rFonts w:ascii="Times New Roman" w:hAnsi="Times New Roman"/>
          <w:b/>
          <w:sz w:val="24"/>
          <w:szCs w:val="24"/>
          <w:shd w:val="clear" w:color="auto" w:fill="FFFFFF"/>
        </w:rPr>
        <w:t>Презентации членов Ассоциации «Сибдальвостокгаз»</w:t>
      </w:r>
    </w:p>
    <w:p w:rsidR="008116DC" w:rsidRPr="00175B67" w:rsidRDefault="008116DC" w:rsidP="00713486">
      <w:pPr>
        <w:shd w:val="clear" w:color="auto" w:fill="FFFFFF"/>
        <w:spacing w:line="273" w:lineRule="atLeast"/>
        <w:ind w:left="284"/>
        <w:contextualSpacing/>
        <w:jc w:val="both"/>
        <w:rPr>
          <w:rFonts w:ascii="Times New Roman" w:hAnsi="Times New Roman"/>
          <w:b/>
          <w:sz w:val="24"/>
          <w:szCs w:val="24"/>
        </w:rPr>
      </w:pPr>
      <w:r w:rsidRPr="00175B67">
        <w:rPr>
          <w:rFonts w:ascii="Times New Roman" w:hAnsi="Times New Roman"/>
          <w:b/>
          <w:sz w:val="24"/>
          <w:szCs w:val="24"/>
          <w:shd w:val="clear" w:color="auto" w:fill="FFFFFF"/>
        </w:rPr>
        <w:t> </w:t>
      </w:r>
    </w:p>
    <w:p w:rsidR="00032444" w:rsidRPr="00175B67" w:rsidRDefault="00032444" w:rsidP="00A032AB">
      <w:pPr>
        <w:spacing w:before="100" w:beforeAutospacing="1" w:after="100" w:afterAutospacing="1" w:line="240" w:lineRule="auto"/>
        <w:ind w:firstLine="284"/>
        <w:jc w:val="both"/>
        <w:rPr>
          <w:rFonts w:ascii="Times New Roman" w:hAnsi="Times New Roman"/>
          <w:sz w:val="24"/>
          <w:szCs w:val="24"/>
        </w:rPr>
      </w:pPr>
      <w:r w:rsidRPr="00175B67">
        <w:rPr>
          <w:rFonts w:ascii="Times New Roman" w:hAnsi="Times New Roman"/>
          <w:sz w:val="24"/>
          <w:szCs w:val="24"/>
        </w:rPr>
        <w:t xml:space="preserve">В заседании научно-технического Совета Ассоциации «Сибдальвостокгаз» приняли участие </w:t>
      </w:r>
      <w:r w:rsidR="006154DB" w:rsidRPr="00175B67">
        <w:rPr>
          <w:rFonts w:ascii="Times New Roman" w:hAnsi="Times New Roman"/>
          <w:sz w:val="24"/>
          <w:szCs w:val="24"/>
        </w:rPr>
        <w:t>44</w:t>
      </w:r>
      <w:r w:rsidRPr="00175B67">
        <w:rPr>
          <w:rFonts w:ascii="Times New Roman" w:hAnsi="Times New Roman"/>
          <w:sz w:val="24"/>
          <w:szCs w:val="24"/>
        </w:rPr>
        <w:t xml:space="preserve"> человек</w:t>
      </w:r>
      <w:r w:rsidR="006154DB" w:rsidRPr="00175B67">
        <w:rPr>
          <w:rFonts w:ascii="Times New Roman" w:hAnsi="Times New Roman"/>
          <w:sz w:val="24"/>
          <w:szCs w:val="24"/>
        </w:rPr>
        <w:t>а</w:t>
      </w:r>
      <w:r w:rsidRPr="00175B67">
        <w:rPr>
          <w:rFonts w:ascii="Times New Roman" w:hAnsi="Times New Roman"/>
          <w:sz w:val="24"/>
          <w:szCs w:val="24"/>
        </w:rPr>
        <w:t>.</w:t>
      </w:r>
    </w:p>
    <w:p w:rsidR="006154DB" w:rsidRPr="00175B67" w:rsidRDefault="00032444" w:rsidP="006154DB">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В начале заседания выступил </w:t>
      </w:r>
      <w:r w:rsidR="006154DB" w:rsidRPr="00175B67">
        <w:rPr>
          <w:rFonts w:ascii="Times New Roman" w:hAnsi="Times New Roman"/>
          <w:sz w:val="24"/>
          <w:szCs w:val="24"/>
        </w:rPr>
        <w:t>А.В. Матюшенко – председатель комитета по промышленности и энергетике Законодат</w:t>
      </w:r>
      <w:r w:rsidR="00C5652A" w:rsidRPr="00175B67">
        <w:rPr>
          <w:rFonts w:ascii="Times New Roman" w:hAnsi="Times New Roman"/>
          <w:sz w:val="24"/>
          <w:szCs w:val="24"/>
        </w:rPr>
        <w:t>ельного собрания Красноярского к</w:t>
      </w:r>
      <w:r w:rsidR="006154DB" w:rsidRPr="00175B67">
        <w:rPr>
          <w:rFonts w:ascii="Times New Roman" w:hAnsi="Times New Roman"/>
          <w:sz w:val="24"/>
          <w:szCs w:val="24"/>
        </w:rPr>
        <w:t xml:space="preserve">рая. Он рассказал об истории Красноярского </w:t>
      </w:r>
      <w:r w:rsidR="00C5652A" w:rsidRPr="00175B67">
        <w:rPr>
          <w:rFonts w:ascii="Times New Roman" w:hAnsi="Times New Roman"/>
          <w:sz w:val="24"/>
          <w:szCs w:val="24"/>
        </w:rPr>
        <w:t>к</w:t>
      </w:r>
      <w:r w:rsidR="006154DB" w:rsidRPr="00175B67">
        <w:rPr>
          <w:rFonts w:ascii="Times New Roman" w:hAnsi="Times New Roman"/>
          <w:sz w:val="24"/>
          <w:szCs w:val="24"/>
        </w:rPr>
        <w:t>рая, его стано</w:t>
      </w:r>
      <w:r w:rsidR="00C5652A" w:rsidRPr="00175B67">
        <w:rPr>
          <w:rFonts w:ascii="Times New Roman" w:hAnsi="Times New Roman"/>
          <w:sz w:val="24"/>
          <w:szCs w:val="24"/>
        </w:rPr>
        <w:t>влении и перспективах развития к</w:t>
      </w:r>
      <w:r w:rsidR="006154DB" w:rsidRPr="00175B67">
        <w:rPr>
          <w:rFonts w:ascii="Times New Roman" w:hAnsi="Times New Roman"/>
          <w:sz w:val="24"/>
          <w:szCs w:val="24"/>
        </w:rPr>
        <w:t xml:space="preserve">рая и г. Красноярска. Также подробно остановился на газификации </w:t>
      </w:r>
      <w:r w:rsidR="00C5652A" w:rsidRPr="00175B67">
        <w:rPr>
          <w:rFonts w:ascii="Times New Roman" w:hAnsi="Times New Roman"/>
          <w:sz w:val="24"/>
          <w:szCs w:val="24"/>
        </w:rPr>
        <w:t>к</w:t>
      </w:r>
      <w:r w:rsidR="006154DB" w:rsidRPr="00175B67">
        <w:rPr>
          <w:rFonts w:ascii="Times New Roman" w:hAnsi="Times New Roman"/>
          <w:sz w:val="24"/>
          <w:szCs w:val="24"/>
        </w:rPr>
        <w:t>рая, проблемах и возможностях развития.</w:t>
      </w:r>
    </w:p>
    <w:p w:rsidR="006154DB" w:rsidRPr="00175B67" w:rsidRDefault="006154DB" w:rsidP="00E86546">
      <w:pPr>
        <w:spacing w:before="100" w:beforeAutospacing="1" w:after="100" w:afterAutospacing="1" w:line="240" w:lineRule="auto"/>
        <w:ind w:firstLine="284"/>
        <w:jc w:val="both"/>
        <w:rPr>
          <w:rFonts w:ascii="Times New Roman" w:hAnsi="Times New Roman"/>
          <w:sz w:val="24"/>
          <w:szCs w:val="24"/>
        </w:rPr>
      </w:pPr>
      <w:r w:rsidRPr="00175B67">
        <w:rPr>
          <w:rFonts w:ascii="Times New Roman" w:hAnsi="Times New Roman"/>
          <w:sz w:val="24"/>
          <w:szCs w:val="24"/>
        </w:rPr>
        <w:t>С</w:t>
      </w:r>
      <w:r w:rsidR="00032444" w:rsidRPr="00175B67">
        <w:rPr>
          <w:rFonts w:ascii="Times New Roman" w:hAnsi="Times New Roman"/>
          <w:sz w:val="24"/>
          <w:szCs w:val="24"/>
        </w:rPr>
        <w:t xml:space="preserve"> приветственным словом </w:t>
      </w:r>
      <w:r w:rsidRPr="00175B67">
        <w:rPr>
          <w:rFonts w:ascii="Times New Roman" w:hAnsi="Times New Roman"/>
          <w:sz w:val="24"/>
          <w:szCs w:val="24"/>
        </w:rPr>
        <w:t>выступил А.Е. Нечепуренко, возглавлявший 25 лет К</w:t>
      </w:r>
      <w:r w:rsidR="00DA11F0" w:rsidRPr="00175B67">
        <w:rPr>
          <w:rFonts w:ascii="Times New Roman" w:hAnsi="Times New Roman"/>
          <w:sz w:val="24"/>
          <w:szCs w:val="24"/>
        </w:rPr>
        <w:t>раевое газовое хозяйство</w:t>
      </w:r>
      <w:r w:rsidRPr="00175B67">
        <w:rPr>
          <w:rFonts w:ascii="Times New Roman" w:hAnsi="Times New Roman"/>
          <w:sz w:val="24"/>
          <w:szCs w:val="24"/>
        </w:rPr>
        <w:t xml:space="preserve"> «Красноярсккрайгаз».</w:t>
      </w:r>
    </w:p>
    <w:p w:rsidR="00032444" w:rsidRPr="00175B67" w:rsidRDefault="006154DB" w:rsidP="00E86546">
      <w:pPr>
        <w:spacing w:before="100" w:beforeAutospacing="1" w:after="100" w:afterAutospacing="1" w:line="240" w:lineRule="auto"/>
        <w:ind w:firstLine="284"/>
        <w:jc w:val="both"/>
        <w:rPr>
          <w:rFonts w:ascii="Times New Roman" w:hAnsi="Times New Roman"/>
          <w:sz w:val="24"/>
          <w:szCs w:val="24"/>
        </w:rPr>
      </w:pPr>
      <w:r w:rsidRPr="00175B67">
        <w:rPr>
          <w:rFonts w:ascii="Times New Roman" w:hAnsi="Times New Roman"/>
          <w:sz w:val="24"/>
          <w:szCs w:val="24"/>
        </w:rPr>
        <w:t>Далее выступил В.И. Локотунин, председатель НТС Ассоциации «Сибдальвостокгаз», пожелавший, чтобы «факел» природного газа как можно быстрее з</w:t>
      </w:r>
      <w:r w:rsidR="00C5652A" w:rsidRPr="00175B67">
        <w:rPr>
          <w:rFonts w:ascii="Times New Roman" w:hAnsi="Times New Roman"/>
          <w:sz w:val="24"/>
          <w:szCs w:val="24"/>
        </w:rPr>
        <w:t>ажегся у жителей Красноярского к</w:t>
      </w:r>
      <w:r w:rsidRPr="00175B67">
        <w:rPr>
          <w:rFonts w:ascii="Times New Roman" w:hAnsi="Times New Roman"/>
          <w:sz w:val="24"/>
          <w:szCs w:val="24"/>
        </w:rPr>
        <w:t>рая. Он же</w:t>
      </w:r>
      <w:r w:rsidR="00032444" w:rsidRPr="00175B67">
        <w:rPr>
          <w:rFonts w:ascii="Times New Roman" w:hAnsi="Times New Roman"/>
          <w:sz w:val="24"/>
          <w:szCs w:val="24"/>
        </w:rPr>
        <w:t xml:space="preserve"> озвучил повестку дня заседания.</w:t>
      </w:r>
    </w:p>
    <w:p w:rsidR="00032444" w:rsidRPr="00175B67" w:rsidRDefault="00032444" w:rsidP="00032444">
      <w:pPr>
        <w:spacing w:before="100" w:beforeAutospacing="1" w:after="100" w:afterAutospacing="1" w:line="240" w:lineRule="auto"/>
        <w:rPr>
          <w:rFonts w:ascii="Times New Roman" w:hAnsi="Times New Roman"/>
          <w:sz w:val="24"/>
          <w:szCs w:val="24"/>
        </w:rPr>
      </w:pPr>
      <w:r w:rsidRPr="00175B67">
        <w:rPr>
          <w:rFonts w:ascii="Times New Roman" w:hAnsi="Times New Roman"/>
          <w:b/>
          <w:bCs/>
          <w:sz w:val="24"/>
          <w:szCs w:val="24"/>
        </w:rPr>
        <w:t>По первому вопросу</w:t>
      </w:r>
      <w:r w:rsidRPr="00175B67">
        <w:rPr>
          <w:rFonts w:ascii="Times New Roman" w:hAnsi="Times New Roman"/>
          <w:sz w:val="24"/>
          <w:szCs w:val="24"/>
        </w:rPr>
        <w:t xml:space="preserve"> повестки дня заседания</w:t>
      </w:r>
      <w:r w:rsidR="004E4010" w:rsidRPr="00175B67">
        <w:rPr>
          <w:rFonts w:ascii="Times New Roman" w:hAnsi="Times New Roman"/>
          <w:sz w:val="24"/>
          <w:szCs w:val="24"/>
        </w:rPr>
        <w:t xml:space="preserve"> с докладом выступила </w:t>
      </w:r>
      <w:r w:rsidR="009614E1" w:rsidRPr="00175B67">
        <w:rPr>
          <w:rFonts w:ascii="Times New Roman" w:hAnsi="Times New Roman"/>
          <w:sz w:val="24"/>
          <w:szCs w:val="24"/>
        </w:rPr>
        <w:t>А.В. Коваль.</w:t>
      </w:r>
    </w:p>
    <w:p w:rsidR="009E4106" w:rsidRPr="00175B67" w:rsidRDefault="009E4106" w:rsidP="00252B7C">
      <w:pPr>
        <w:autoSpaceDE w:val="0"/>
        <w:autoSpaceDN w:val="0"/>
        <w:adjustRightInd w:val="0"/>
        <w:spacing w:after="0"/>
        <w:ind w:firstLine="284"/>
        <w:jc w:val="both"/>
        <w:rPr>
          <w:rFonts w:ascii="Times New Roman" w:hAnsi="Times New Roman"/>
          <w:sz w:val="24"/>
          <w:szCs w:val="24"/>
        </w:rPr>
      </w:pPr>
      <w:r w:rsidRPr="00175B67">
        <w:rPr>
          <w:rFonts w:ascii="Times New Roman" w:hAnsi="Times New Roman"/>
          <w:sz w:val="24"/>
          <w:szCs w:val="24"/>
        </w:rPr>
        <w:t>Красноярский край</w:t>
      </w:r>
      <w:r w:rsidR="00C5652A" w:rsidRPr="00175B67">
        <w:rPr>
          <w:rFonts w:ascii="Times New Roman" w:hAnsi="Times New Roman"/>
          <w:sz w:val="24"/>
          <w:szCs w:val="24"/>
        </w:rPr>
        <w:t xml:space="preserve"> – один из крупнейших регионов России.</w:t>
      </w:r>
      <w:r w:rsidR="002C14FA" w:rsidRPr="00175B67">
        <w:rPr>
          <w:rFonts w:ascii="Times New Roman" w:hAnsi="Times New Roman"/>
          <w:sz w:val="24"/>
          <w:szCs w:val="24"/>
        </w:rPr>
        <w:t xml:space="preserve"> Его площадь составляет                       2,34 млн. км</w:t>
      </w:r>
      <w:r w:rsidR="002C14FA" w:rsidRPr="00175B67">
        <w:rPr>
          <w:rFonts w:ascii="Times New Roman" w:hAnsi="Times New Roman"/>
          <w:sz w:val="24"/>
          <w:szCs w:val="24"/>
          <w:vertAlign w:val="superscript"/>
        </w:rPr>
        <w:t xml:space="preserve">2 </w:t>
      </w:r>
      <w:r w:rsidR="002C14FA" w:rsidRPr="00175B67">
        <w:rPr>
          <w:rFonts w:ascii="Times New Roman" w:hAnsi="Times New Roman"/>
          <w:sz w:val="24"/>
          <w:szCs w:val="24"/>
        </w:rPr>
        <w:t>или 14% территории России.  Севера на юг край простирается на 3340 км, с запада на восток – 1300км.</w:t>
      </w:r>
    </w:p>
    <w:p w:rsidR="002C14FA" w:rsidRPr="00175B67" w:rsidRDefault="00DA11F0" w:rsidP="00252B7C">
      <w:pPr>
        <w:autoSpaceDE w:val="0"/>
        <w:autoSpaceDN w:val="0"/>
        <w:adjustRightInd w:val="0"/>
        <w:spacing w:after="0"/>
        <w:ind w:firstLine="284"/>
        <w:jc w:val="both"/>
        <w:rPr>
          <w:rFonts w:ascii="Times New Roman" w:hAnsi="Times New Roman"/>
          <w:sz w:val="24"/>
          <w:szCs w:val="24"/>
        </w:rPr>
      </w:pPr>
      <w:r w:rsidRPr="00175B67">
        <w:rPr>
          <w:rFonts w:ascii="Times New Roman" w:hAnsi="Times New Roman"/>
          <w:sz w:val="24"/>
          <w:szCs w:val="24"/>
        </w:rPr>
        <w:t xml:space="preserve">Краевое газовое хозяйство образовано в ноябре 1967 года для </w:t>
      </w:r>
      <w:r w:rsidR="00695D69" w:rsidRPr="00175B67">
        <w:rPr>
          <w:rFonts w:ascii="Times New Roman" w:hAnsi="Times New Roman"/>
          <w:sz w:val="24"/>
          <w:szCs w:val="24"/>
        </w:rPr>
        <w:t>газификации и газоснабжения городов и районов Красноярского края.</w:t>
      </w:r>
    </w:p>
    <w:p w:rsidR="00695D69" w:rsidRPr="00175B67" w:rsidRDefault="00695D69" w:rsidP="00252B7C">
      <w:pPr>
        <w:autoSpaceDE w:val="0"/>
        <w:autoSpaceDN w:val="0"/>
        <w:adjustRightInd w:val="0"/>
        <w:spacing w:after="0"/>
        <w:ind w:firstLine="284"/>
        <w:jc w:val="both"/>
        <w:rPr>
          <w:rFonts w:ascii="Times New Roman" w:hAnsi="Times New Roman"/>
          <w:sz w:val="24"/>
          <w:szCs w:val="24"/>
        </w:rPr>
      </w:pPr>
      <w:r w:rsidRPr="00175B67">
        <w:rPr>
          <w:rFonts w:ascii="Times New Roman" w:hAnsi="Times New Roman"/>
          <w:sz w:val="24"/>
          <w:szCs w:val="24"/>
        </w:rPr>
        <w:t>08.12.1961 г. решением Крайисполкома в г. Красноярске организован трест «Красноярскгоргаз». В сентябре 1963 года в газовом хозяйстве появилась своя газонаполнительная станция производительностью 12 тысяч тонн газа в год.</w:t>
      </w:r>
    </w:p>
    <w:p w:rsidR="00695D69" w:rsidRPr="00175B67" w:rsidRDefault="00695D69" w:rsidP="00252B7C">
      <w:pPr>
        <w:autoSpaceDE w:val="0"/>
        <w:autoSpaceDN w:val="0"/>
        <w:adjustRightInd w:val="0"/>
        <w:spacing w:after="0"/>
        <w:ind w:firstLine="284"/>
        <w:jc w:val="both"/>
        <w:rPr>
          <w:rFonts w:ascii="Times New Roman" w:hAnsi="Times New Roman"/>
          <w:sz w:val="24"/>
          <w:szCs w:val="24"/>
        </w:rPr>
      </w:pPr>
      <w:r w:rsidRPr="00175B67">
        <w:rPr>
          <w:rFonts w:ascii="Times New Roman" w:hAnsi="Times New Roman"/>
          <w:sz w:val="24"/>
          <w:szCs w:val="24"/>
        </w:rPr>
        <w:t>Краевое газовое хозяйство «Красноярсккрайгаз» (производственный кооператив) образовано в 1992 году в результате преобразования арендного предприятия в кооператив. В 2009 году решением Правительства края на базе имущества – объектов краевого газового хозяйства было образовано ОАО «Красноярсккрайгаз»</w:t>
      </w:r>
    </w:p>
    <w:p w:rsidR="007769DA" w:rsidRPr="00175B67" w:rsidRDefault="007769DA" w:rsidP="00252B7C">
      <w:pPr>
        <w:autoSpaceDE w:val="0"/>
        <w:autoSpaceDN w:val="0"/>
        <w:adjustRightInd w:val="0"/>
        <w:spacing w:after="0"/>
        <w:ind w:firstLine="284"/>
        <w:jc w:val="both"/>
        <w:rPr>
          <w:rFonts w:ascii="Times New Roman" w:hAnsi="Times New Roman"/>
          <w:sz w:val="24"/>
          <w:szCs w:val="24"/>
        </w:rPr>
      </w:pPr>
      <w:r w:rsidRPr="00175B67">
        <w:rPr>
          <w:rFonts w:ascii="Times New Roman" w:hAnsi="Times New Roman"/>
          <w:sz w:val="24"/>
          <w:szCs w:val="24"/>
        </w:rPr>
        <w:t>С 1 января 2011 года деятельность по обеспечению населения и промышленных предприятий края сжиженным газом передана от КХГ «Красноярсккрайгаз» в                            ОАО «Красноярсккрайгаз».</w:t>
      </w:r>
    </w:p>
    <w:p w:rsidR="007769DA" w:rsidRPr="00175B67" w:rsidRDefault="007769DA" w:rsidP="00252B7C">
      <w:pPr>
        <w:autoSpaceDE w:val="0"/>
        <w:autoSpaceDN w:val="0"/>
        <w:adjustRightInd w:val="0"/>
        <w:spacing w:after="0"/>
        <w:ind w:firstLine="284"/>
        <w:jc w:val="both"/>
        <w:rPr>
          <w:rFonts w:ascii="Times New Roman" w:hAnsi="Times New Roman"/>
          <w:sz w:val="24"/>
          <w:szCs w:val="24"/>
        </w:rPr>
      </w:pPr>
      <w:r w:rsidRPr="00175B67">
        <w:rPr>
          <w:rFonts w:ascii="Times New Roman" w:hAnsi="Times New Roman"/>
          <w:sz w:val="24"/>
          <w:szCs w:val="24"/>
        </w:rPr>
        <w:t>Энергетическую безопасность, в части обеспечения бесперебойного газоснабжения края обеспечивают:</w:t>
      </w:r>
    </w:p>
    <w:p w:rsidR="007769DA" w:rsidRPr="00175B67" w:rsidRDefault="007769DA" w:rsidP="00252B7C">
      <w:pPr>
        <w:autoSpaceDE w:val="0"/>
        <w:autoSpaceDN w:val="0"/>
        <w:adjustRightInd w:val="0"/>
        <w:spacing w:after="0"/>
        <w:ind w:firstLine="284"/>
        <w:jc w:val="both"/>
        <w:rPr>
          <w:rFonts w:ascii="Times New Roman" w:hAnsi="Times New Roman"/>
          <w:sz w:val="24"/>
          <w:szCs w:val="24"/>
        </w:rPr>
      </w:pPr>
      <w:r w:rsidRPr="00175B67">
        <w:rPr>
          <w:rFonts w:ascii="Times New Roman" w:hAnsi="Times New Roman"/>
          <w:sz w:val="24"/>
          <w:szCs w:val="24"/>
        </w:rPr>
        <w:t>- 4 газонаполнительных станции, расположенные в городах: Красноярск, Минусинск, Канск, Ужур с общим объемом хранения 22 тыс. тонн;</w:t>
      </w:r>
    </w:p>
    <w:p w:rsidR="007769DA" w:rsidRPr="00175B67" w:rsidRDefault="007769DA" w:rsidP="00252B7C">
      <w:pPr>
        <w:autoSpaceDE w:val="0"/>
        <w:autoSpaceDN w:val="0"/>
        <w:adjustRightInd w:val="0"/>
        <w:spacing w:after="0"/>
        <w:ind w:firstLine="284"/>
        <w:jc w:val="both"/>
        <w:rPr>
          <w:rFonts w:ascii="Times New Roman" w:hAnsi="Times New Roman"/>
          <w:sz w:val="24"/>
          <w:szCs w:val="24"/>
        </w:rPr>
      </w:pPr>
      <w:r w:rsidRPr="00175B67">
        <w:rPr>
          <w:rFonts w:ascii="Times New Roman" w:hAnsi="Times New Roman"/>
          <w:sz w:val="24"/>
          <w:szCs w:val="24"/>
        </w:rPr>
        <w:t>- 5 газонаполнительных пунктов;</w:t>
      </w:r>
    </w:p>
    <w:p w:rsidR="007769DA" w:rsidRPr="00175B67" w:rsidRDefault="007769DA" w:rsidP="00252B7C">
      <w:pPr>
        <w:autoSpaceDE w:val="0"/>
        <w:autoSpaceDN w:val="0"/>
        <w:adjustRightInd w:val="0"/>
        <w:spacing w:after="0"/>
        <w:ind w:firstLine="284"/>
        <w:jc w:val="both"/>
        <w:rPr>
          <w:rFonts w:ascii="Times New Roman" w:hAnsi="Times New Roman"/>
          <w:sz w:val="24"/>
          <w:szCs w:val="24"/>
        </w:rPr>
      </w:pPr>
      <w:r w:rsidRPr="00175B67">
        <w:rPr>
          <w:rFonts w:ascii="Times New Roman" w:hAnsi="Times New Roman"/>
          <w:sz w:val="24"/>
          <w:szCs w:val="24"/>
        </w:rPr>
        <w:t>- 19 автогазозаправочных станций;</w:t>
      </w:r>
    </w:p>
    <w:p w:rsidR="007769DA" w:rsidRPr="00175B67" w:rsidRDefault="007769DA" w:rsidP="00252B7C">
      <w:pPr>
        <w:autoSpaceDE w:val="0"/>
        <w:autoSpaceDN w:val="0"/>
        <w:adjustRightInd w:val="0"/>
        <w:spacing w:after="0"/>
        <w:ind w:firstLine="284"/>
        <w:jc w:val="both"/>
        <w:rPr>
          <w:rFonts w:ascii="Times New Roman" w:hAnsi="Times New Roman"/>
          <w:sz w:val="24"/>
          <w:szCs w:val="24"/>
        </w:rPr>
      </w:pPr>
      <w:r w:rsidRPr="00175B67">
        <w:rPr>
          <w:rFonts w:ascii="Times New Roman" w:hAnsi="Times New Roman"/>
          <w:sz w:val="24"/>
          <w:szCs w:val="24"/>
        </w:rPr>
        <w:t>Более 40 газовых участков, расположенных на территории Красноярского края для стабильного обеспечения газом населения.</w:t>
      </w:r>
    </w:p>
    <w:p w:rsidR="007769DA" w:rsidRPr="00175B67" w:rsidRDefault="007769DA" w:rsidP="00252B7C">
      <w:pPr>
        <w:autoSpaceDE w:val="0"/>
        <w:autoSpaceDN w:val="0"/>
        <w:adjustRightInd w:val="0"/>
        <w:spacing w:after="0"/>
        <w:ind w:firstLine="284"/>
        <w:jc w:val="both"/>
        <w:rPr>
          <w:rFonts w:ascii="Times New Roman" w:hAnsi="Times New Roman"/>
          <w:sz w:val="24"/>
          <w:szCs w:val="24"/>
        </w:rPr>
      </w:pPr>
      <w:r w:rsidRPr="00175B67">
        <w:rPr>
          <w:rFonts w:ascii="Times New Roman" w:hAnsi="Times New Roman"/>
          <w:sz w:val="24"/>
          <w:szCs w:val="24"/>
        </w:rPr>
        <w:lastRenderedPageBreak/>
        <w:t>Далее генеральный директор Коваль А.В. более подробно рассказал о технической характ</w:t>
      </w:r>
      <w:r w:rsidR="007F183A" w:rsidRPr="00175B67">
        <w:rPr>
          <w:rFonts w:ascii="Times New Roman" w:hAnsi="Times New Roman"/>
          <w:sz w:val="24"/>
          <w:szCs w:val="24"/>
        </w:rPr>
        <w:t>е</w:t>
      </w:r>
      <w:r w:rsidRPr="00175B67">
        <w:rPr>
          <w:rFonts w:ascii="Times New Roman" w:hAnsi="Times New Roman"/>
          <w:sz w:val="24"/>
          <w:szCs w:val="24"/>
        </w:rPr>
        <w:t>ристике ОАО «Красноярсккрайгаз».</w:t>
      </w:r>
    </w:p>
    <w:p w:rsidR="00A227C2" w:rsidRPr="00175B67" w:rsidRDefault="007044A0" w:rsidP="00D90FA5">
      <w:pPr>
        <w:spacing w:after="0" w:line="240" w:lineRule="auto"/>
        <w:outlineLvl w:val="3"/>
        <w:rPr>
          <w:rFonts w:ascii="Times New Roman" w:hAnsi="Times New Roman"/>
          <w:sz w:val="24"/>
          <w:szCs w:val="24"/>
        </w:rPr>
      </w:pPr>
      <w:r w:rsidRPr="00175B67">
        <w:rPr>
          <w:rFonts w:ascii="Times New Roman" w:hAnsi="Times New Roman"/>
          <w:b/>
          <w:bCs/>
          <w:sz w:val="24"/>
          <w:szCs w:val="24"/>
        </w:rPr>
        <w:t>Р</w:t>
      </w:r>
      <w:r w:rsidR="00032444" w:rsidRPr="00175B67">
        <w:rPr>
          <w:rFonts w:ascii="Times New Roman" w:hAnsi="Times New Roman"/>
          <w:b/>
          <w:bCs/>
          <w:sz w:val="24"/>
          <w:szCs w:val="24"/>
        </w:rPr>
        <w:t>ешили:</w:t>
      </w:r>
      <w:r w:rsidR="00D90FA5" w:rsidRPr="00175B67">
        <w:rPr>
          <w:rFonts w:ascii="Times New Roman" w:hAnsi="Times New Roman"/>
          <w:sz w:val="24"/>
          <w:szCs w:val="24"/>
        </w:rPr>
        <w:t xml:space="preserve"> </w:t>
      </w:r>
    </w:p>
    <w:p w:rsidR="00C97D8C" w:rsidRPr="00175B67" w:rsidRDefault="00D90FA5" w:rsidP="00497498">
      <w:pPr>
        <w:numPr>
          <w:ilvl w:val="0"/>
          <w:numId w:val="9"/>
        </w:numPr>
        <w:spacing w:after="0" w:line="240" w:lineRule="auto"/>
        <w:jc w:val="both"/>
        <w:outlineLvl w:val="3"/>
        <w:rPr>
          <w:rFonts w:ascii="Times New Roman" w:hAnsi="Times New Roman"/>
          <w:sz w:val="24"/>
          <w:szCs w:val="24"/>
        </w:rPr>
      </w:pPr>
      <w:r w:rsidRPr="00175B67">
        <w:rPr>
          <w:rFonts w:ascii="Times New Roman" w:hAnsi="Times New Roman"/>
          <w:sz w:val="24"/>
          <w:szCs w:val="24"/>
        </w:rPr>
        <w:t>Информацию докладчика принять к сведению</w:t>
      </w:r>
      <w:r w:rsidR="007769DA" w:rsidRPr="00175B67">
        <w:rPr>
          <w:rFonts w:ascii="Times New Roman" w:hAnsi="Times New Roman"/>
          <w:sz w:val="24"/>
          <w:szCs w:val="24"/>
        </w:rPr>
        <w:t>.</w:t>
      </w:r>
    </w:p>
    <w:p w:rsidR="007769DA" w:rsidRPr="00175B67" w:rsidRDefault="007769DA" w:rsidP="00497498">
      <w:pPr>
        <w:numPr>
          <w:ilvl w:val="0"/>
          <w:numId w:val="9"/>
        </w:numPr>
        <w:spacing w:after="0" w:line="240" w:lineRule="auto"/>
        <w:jc w:val="both"/>
        <w:outlineLvl w:val="3"/>
        <w:rPr>
          <w:rFonts w:ascii="Times New Roman" w:hAnsi="Times New Roman"/>
          <w:sz w:val="24"/>
          <w:szCs w:val="24"/>
        </w:rPr>
      </w:pPr>
      <w:r w:rsidRPr="00175B67">
        <w:rPr>
          <w:rFonts w:ascii="Times New Roman" w:hAnsi="Times New Roman"/>
          <w:sz w:val="24"/>
          <w:szCs w:val="24"/>
        </w:rPr>
        <w:t xml:space="preserve">Рекомендовать ОАО «Красноярсккрайгаз» в </w:t>
      </w:r>
      <w:r w:rsidR="007715DB" w:rsidRPr="00175B67">
        <w:rPr>
          <w:rFonts w:ascii="Times New Roman" w:hAnsi="Times New Roman"/>
          <w:sz w:val="24"/>
          <w:szCs w:val="24"/>
        </w:rPr>
        <w:t>пре</w:t>
      </w:r>
      <w:r w:rsidRPr="00175B67">
        <w:rPr>
          <w:rFonts w:ascii="Times New Roman" w:hAnsi="Times New Roman"/>
          <w:sz w:val="24"/>
          <w:szCs w:val="24"/>
        </w:rPr>
        <w:t>д</w:t>
      </w:r>
      <w:r w:rsidR="007F183A" w:rsidRPr="00175B67">
        <w:rPr>
          <w:rFonts w:ascii="Times New Roman" w:hAnsi="Times New Roman"/>
          <w:sz w:val="24"/>
          <w:szCs w:val="24"/>
        </w:rPr>
        <w:t>д</w:t>
      </w:r>
      <w:r w:rsidRPr="00175B67">
        <w:rPr>
          <w:rFonts w:ascii="Times New Roman" w:hAnsi="Times New Roman"/>
          <w:sz w:val="24"/>
          <w:szCs w:val="24"/>
        </w:rPr>
        <w:t>верии разработки и реализации программы газификации края природным газом использовать серьезный опыт ГРО по развитию и эксплуатации сетей природного газа, так и опыт производителей газового оборудования, входящих в состав Ассоциации в решении своих задач</w:t>
      </w:r>
      <w:r w:rsidR="007715DB" w:rsidRPr="00175B67">
        <w:rPr>
          <w:rFonts w:ascii="Times New Roman" w:hAnsi="Times New Roman"/>
          <w:sz w:val="24"/>
          <w:szCs w:val="24"/>
        </w:rPr>
        <w:t>. Надеемся, что «факел природного газа в крае будет зажжен» (В.И. Локотунин).</w:t>
      </w:r>
    </w:p>
    <w:p w:rsidR="00032444" w:rsidRPr="00175B67" w:rsidRDefault="00032444" w:rsidP="00032444">
      <w:pPr>
        <w:spacing w:before="100" w:beforeAutospacing="1" w:after="100" w:afterAutospacing="1" w:line="240" w:lineRule="auto"/>
        <w:rPr>
          <w:rFonts w:ascii="Times New Roman" w:hAnsi="Times New Roman"/>
          <w:sz w:val="24"/>
          <w:szCs w:val="24"/>
        </w:rPr>
      </w:pPr>
      <w:r w:rsidRPr="00175B67">
        <w:rPr>
          <w:rFonts w:ascii="Times New Roman" w:hAnsi="Times New Roman"/>
          <w:b/>
          <w:bCs/>
          <w:sz w:val="24"/>
          <w:szCs w:val="24"/>
        </w:rPr>
        <w:t>По второму вопросу</w:t>
      </w:r>
      <w:r w:rsidRPr="00175B67">
        <w:rPr>
          <w:rFonts w:ascii="Times New Roman" w:hAnsi="Times New Roman"/>
          <w:sz w:val="24"/>
          <w:szCs w:val="24"/>
        </w:rPr>
        <w:t xml:space="preserve"> повестки дня выступил</w:t>
      </w:r>
      <w:r w:rsidR="00C80CD1" w:rsidRPr="00175B67">
        <w:rPr>
          <w:rFonts w:ascii="Times New Roman" w:hAnsi="Times New Roman"/>
          <w:sz w:val="24"/>
          <w:szCs w:val="24"/>
        </w:rPr>
        <w:t xml:space="preserve"> с докладом </w:t>
      </w:r>
      <w:r w:rsidR="00072023" w:rsidRPr="00175B67">
        <w:rPr>
          <w:rFonts w:ascii="Times New Roman" w:hAnsi="Times New Roman"/>
          <w:b/>
          <w:sz w:val="24"/>
          <w:szCs w:val="24"/>
          <w:shd w:val="clear" w:color="auto" w:fill="FFFFFF"/>
        </w:rPr>
        <w:t xml:space="preserve">А.Е. </w:t>
      </w:r>
      <w:r w:rsidR="00072023" w:rsidRPr="00175B67">
        <w:rPr>
          <w:rFonts w:ascii="Times New Roman" w:hAnsi="Times New Roman"/>
          <w:b/>
          <w:sz w:val="24"/>
          <w:szCs w:val="24"/>
        </w:rPr>
        <w:t>Даньшев</w:t>
      </w:r>
      <w:r w:rsidRPr="00175B67">
        <w:rPr>
          <w:rFonts w:ascii="Times New Roman" w:hAnsi="Times New Roman"/>
          <w:sz w:val="24"/>
          <w:szCs w:val="24"/>
        </w:rPr>
        <w:t>.</w:t>
      </w:r>
    </w:p>
    <w:p w:rsidR="0053423F" w:rsidRPr="00175B67" w:rsidRDefault="0053423F" w:rsidP="00465DAD">
      <w:pPr>
        <w:spacing w:after="0" w:line="240" w:lineRule="auto"/>
        <w:ind w:firstLine="284"/>
        <w:jc w:val="both"/>
        <w:rPr>
          <w:rFonts w:ascii="Times New Roman" w:hAnsi="Times New Roman"/>
          <w:sz w:val="24"/>
          <w:szCs w:val="24"/>
        </w:rPr>
      </w:pPr>
      <w:r w:rsidRPr="00175B67">
        <w:rPr>
          <w:rFonts w:ascii="Times New Roman" w:hAnsi="Times New Roman"/>
          <w:sz w:val="24"/>
          <w:szCs w:val="24"/>
        </w:rPr>
        <w:t>В период за 2012 -2013 гг. ОАО «Гипрониигаз» были разработаны два стандарта                       ОАО «Газпромгазораспределение», устанавливающие требования к планам локализации и ликвидации аварий (ПЛА).</w:t>
      </w:r>
    </w:p>
    <w:p w:rsidR="0053423F" w:rsidRPr="00175B67" w:rsidRDefault="0053423F" w:rsidP="00465DAD">
      <w:pPr>
        <w:spacing w:after="0" w:line="240" w:lineRule="auto"/>
        <w:ind w:firstLine="284"/>
        <w:jc w:val="both"/>
        <w:rPr>
          <w:rFonts w:ascii="Times New Roman" w:hAnsi="Times New Roman"/>
          <w:sz w:val="24"/>
          <w:szCs w:val="24"/>
        </w:rPr>
      </w:pPr>
      <w:r w:rsidRPr="00175B67">
        <w:rPr>
          <w:rFonts w:ascii="Times New Roman" w:hAnsi="Times New Roman"/>
          <w:sz w:val="24"/>
          <w:szCs w:val="24"/>
        </w:rPr>
        <w:t>Своевременное реагирование на заявку, слаженные действия ав</w:t>
      </w:r>
      <w:r w:rsidR="007F183A" w:rsidRPr="00175B67">
        <w:rPr>
          <w:rFonts w:ascii="Times New Roman" w:hAnsi="Times New Roman"/>
          <w:sz w:val="24"/>
          <w:szCs w:val="24"/>
        </w:rPr>
        <w:t>а</w:t>
      </w:r>
      <w:r w:rsidRPr="00175B67">
        <w:rPr>
          <w:rFonts w:ascii="Times New Roman" w:hAnsi="Times New Roman"/>
          <w:sz w:val="24"/>
          <w:szCs w:val="24"/>
        </w:rPr>
        <w:t>рийной бригады, взаимодействие аварийной бригады с городскими службами – залог успешной локализации и ликвидации аварий.</w:t>
      </w:r>
    </w:p>
    <w:p w:rsidR="0053423F" w:rsidRPr="00175B67" w:rsidRDefault="0053423F" w:rsidP="00465DAD">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Необходимость разработки указанных </w:t>
      </w:r>
      <w:r w:rsidR="00285257" w:rsidRPr="00175B67">
        <w:rPr>
          <w:rFonts w:ascii="Times New Roman" w:hAnsi="Times New Roman"/>
          <w:sz w:val="24"/>
          <w:szCs w:val="24"/>
        </w:rPr>
        <w:t>С</w:t>
      </w:r>
      <w:r w:rsidRPr="00175B67">
        <w:rPr>
          <w:rFonts w:ascii="Times New Roman" w:hAnsi="Times New Roman"/>
          <w:sz w:val="24"/>
          <w:szCs w:val="24"/>
        </w:rPr>
        <w:t>тандарто</w:t>
      </w:r>
      <w:r w:rsidR="00285257" w:rsidRPr="00175B67">
        <w:rPr>
          <w:rFonts w:ascii="Times New Roman" w:hAnsi="Times New Roman"/>
          <w:sz w:val="24"/>
          <w:szCs w:val="24"/>
        </w:rPr>
        <w:t>в обусловлена тем, что с 1 января 2013 года были введены в действие три национальных стандарта ГОСТ Р 54983-2012;                         ГОСТ Р 54961-2012; ГОСТ Р 54982-201, которые содержат типовые ПЛА, не охватывая при этом все возложенные аварии.</w:t>
      </w:r>
    </w:p>
    <w:p w:rsidR="00285257" w:rsidRPr="00175B67" w:rsidRDefault="00285257" w:rsidP="00465DAD">
      <w:pPr>
        <w:spacing w:after="0" w:line="240" w:lineRule="auto"/>
        <w:ind w:firstLine="284"/>
        <w:jc w:val="both"/>
        <w:rPr>
          <w:rFonts w:ascii="Times New Roman" w:hAnsi="Times New Roman"/>
          <w:sz w:val="24"/>
          <w:szCs w:val="24"/>
        </w:rPr>
      </w:pPr>
      <w:r w:rsidRPr="00175B67">
        <w:rPr>
          <w:rFonts w:ascii="Times New Roman" w:hAnsi="Times New Roman"/>
          <w:sz w:val="24"/>
          <w:szCs w:val="24"/>
        </w:rPr>
        <w:t>Основными задачами разработки Стандартов были: разработка типовых планов ПЛА на объектах газораспределения и газопотребления природного газа и объектах СУГ, поэтапные действия сотрудников АДС и взаимодействие АДС с Центральной диспетчерской службой по передаче оперативной информации об аварии, с</w:t>
      </w:r>
      <w:r w:rsidR="007F183A" w:rsidRPr="00175B67">
        <w:rPr>
          <w:rFonts w:ascii="Times New Roman" w:hAnsi="Times New Roman"/>
          <w:sz w:val="24"/>
          <w:szCs w:val="24"/>
        </w:rPr>
        <w:t>о</w:t>
      </w:r>
      <w:r w:rsidRPr="00175B67">
        <w:rPr>
          <w:rFonts w:ascii="Times New Roman" w:hAnsi="Times New Roman"/>
          <w:sz w:val="24"/>
          <w:szCs w:val="24"/>
        </w:rPr>
        <w:t>гласно действующим положениям, со службами МЧС, Полиции, Скорой медицинской помощи при ликвидации возможных аварий.</w:t>
      </w:r>
    </w:p>
    <w:p w:rsidR="00285257" w:rsidRPr="00175B67" w:rsidRDefault="00285257" w:rsidP="00465DAD">
      <w:pPr>
        <w:spacing w:after="0" w:line="240" w:lineRule="auto"/>
        <w:ind w:firstLine="284"/>
        <w:jc w:val="both"/>
        <w:rPr>
          <w:rFonts w:ascii="Times New Roman" w:hAnsi="Times New Roman"/>
          <w:sz w:val="24"/>
          <w:szCs w:val="24"/>
        </w:rPr>
      </w:pPr>
      <w:r w:rsidRPr="00175B67">
        <w:rPr>
          <w:rFonts w:ascii="Times New Roman" w:hAnsi="Times New Roman"/>
          <w:sz w:val="24"/>
          <w:szCs w:val="24"/>
        </w:rPr>
        <w:t>Планы мероприятий по локализации и ликвидации аварий на опасных производственных объектах являются обязательными документами, предъявляемыми при приемке сетей газораспределения и газопотребления.</w:t>
      </w:r>
    </w:p>
    <w:p w:rsidR="00061ECB" w:rsidRPr="00175B67" w:rsidRDefault="00061ECB" w:rsidP="00465DAD">
      <w:pPr>
        <w:spacing w:after="0" w:line="240" w:lineRule="auto"/>
        <w:ind w:firstLine="284"/>
        <w:jc w:val="both"/>
        <w:rPr>
          <w:rFonts w:ascii="Times New Roman" w:hAnsi="Times New Roman"/>
          <w:sz w:val="24"/>
          <w:szCs w:val="24"/>
        </w:rPr>
      </w:pPr>
      <w:r w:rsidRPr="00175B67">
        <w:rPr>
          <w:rFonts w:ascii="Times New Roman" w:hAnsi="Times New Roman"/>
          <w:sz w:val="24"/>
          <w:szCs w:val="24"/>
        </w:rPr>
        <w:t>Разработка стандартов, согласно ТЗ и календарному плану осуществлялась в 4 этапа.</w:t>
      </w:r>
    </w:p>
    <w:p w:rsidR="00061ECB" w:rsidRPr="00175B67" w:rsidRDefault="00166D6F" w:rsidP="00465DAD">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 1 этап – выполнены анализ и оценка требований действующих документов в области стандартизации и технического регулирования, а также документов в области промышленной безопасности к ПЛА.</w:t>
      </w:r>
    </w:p>
    <w:p w:rsidR="00166D6F" w:rsidRPr="00175B67" w:rsidRDefault="00166D6F" w:rsidP="00465DAD">
      <w:pPr>
        <w:spacing w:after="0" w:line="240" w:lineRule="auto"/>
        <w:ind w:firstLine="284"/>
        <w:jc w:val="both"/>
        <w:rPr>
          <w:rFonts w:ascii="Times New Roman" w:hAnsi="Times New Roman"/>
          <w:sz w:val="24"/>
          <w:szCs w:val="24"/>
        </w:rPr>
      </w:pPr>
      <w:r w:rsidRPr="00175B67">
        <w:rPr>
          <w:rFonts w:ascii="Times New Roman" w:hAnsi="Times New Roman"/>
          <w:sz w:val="24"/>
          <w:szCs w:val="24"/>
        </w:rPr>
        <w:t>Итогом 1 этапа стало определение структуры и содержания стандартов в                                 ОАО «Газпромгазораспределение».</w:t>
      </w:r>
    </w:p>
    <w:p w:rsidR="00166D6F" w:rsidRPr="00175B67" w:rsidRDefault="00166D6F" w:rsidP="00465DAD">
      <w:pPr>
        <w:spacing w:after="0" w:line="240" w:lineRule="auto"/>
        <w:ind w:firstLine="284"/>
        <w:jc w:val="both"/>
        <w:rPr>
          <w:rFonts w:ascii="Times New Roman" w:hAnsi="Times New Roman"/>
          <w:sz w:val="24"/>
          <w:szCs w:val="24"/>
        </w:rPr>
      </w:pPr>
      <w:r w:rsidRPr="00175B67">
        <w:rPr>
          <w:rFonts w:ascii="Times New Roman" w:hAnsi="Times New Roman"/>
          <w:sz w:val="24"/>
          <w:szCs w:val="24"/>
        </w:rPr>
        <w:t>На 2 этапе были разработаны проекты первых редакций стандартов и напр</w:t>
      </w:r>
      <w:r w:rsidR="007F183A" w:rsidRPr="00175B67">
        <w:rPr>
          <w:rFonts w:ascii="Times New Roman" w:hAnsi="Times New Roman"/>
          <w:sz w:val="24"/>
          <w:szCs w:val="24"/>
        </w:rPr>
        <w:t>а</w:t>
      </w:r>
      <w:r w:rsidRPr="00175B67">
        <w:rPr>
          <w:rFonts w:ascii="Times New Roman" w:hAnsi="Times New Roman"/>
          <w:sz w:val="24"/>
          <w:szCs w:val="24"/>
        </w:rPr>
        <w:t>влены в филиалы и ДЗО ГПГР и другие заинтересованные организации</w:t>
      </w:r>
      <w:r w:rsidR="007F183A" w:rsidRPr="00175B67">
        <w:rPr>
          <w:rFonts w:ascii="Times New Roman" w:hAnsi="Times New Roman"/>
          <w:sz w:val="24"/>
          <w:szCs w:val="24"/>
        </w:rPr>
        <w:t>,</w:t>
      </w:r>
      <w:r w:rsidRPr="00175B67">
        <w:rPr>
          <w:rFonts w:ascii="Times New Roman" w:hAnsi="Times New Roman"/>
          <w:sz w:val="24"/>
          <w:szCs w:val="24"/>
        </w:rPr>
        <w:t xml:space="preserve"> по результатам которых получены 139 замечаний к СТО и Типовым планам локализации и ликвидации аварийных ситуаций. Данные замечания были рассмотрены и учтены при разработке окончательных стандартов (проектов) ОАО «Газпрогазораспределение».</w:t>
      </w:r>
    </w:p>
    <w:p w:rsidR="00166D6F" w:rsidRPr="00175B67" w:rsidRDefault="00624C11" w:rsidP="00465DAD">
      <w:pPr>
        <w:spacing w:after="0" w:line="240" w:lineRule="auto"/>
        <w:ind w:firstLine="284"/>
        <w:jc w:val="both"/>
        <w:rPr>
          <w:rFonts w:ascii="Times New Roman" w:hAnsi="Times New Roman"/>
          <w:sz w:val="24"/>
          <w:szCs w:val="24"/>
        </w:rPr>
      </w:pPr>
      <w:r w:rsidRPr="00175B67">
        <w:rPr>
          <w:rFonts w:ascii="Times New Roman" w:hAnsi="Times New Roman"/>
          <w:sz w:val="24"/>
          <w:szCs w:val="24"/>
        </w:rPr>
        <w:t>В результате проведенных работ были разработаны окончательные редакции проектов со следующей структурой:</w:t>
      </w:r>
    </w:p>
    <w:p w:rsidR="00624C11" w:rsidRPr="00175B67" w:rsidRDefault="00624C11" w:rsidP="00497498">
      <w:pPr>
        <w:numPr>
          <w:ilvl w:val="0"/>
          <w:numId w:val="12"/>
        </w:numPr>
        <w:spacing w:after="0" w:line="240" w:lineRule="auto"/>
        <w:jc w:val="both"/>
        <w:rPr>
          <w:rFonts w:ascii="Times New Roman" w:hAnsi="Times New Roman"/>
          <w:sz w:val="24"/>
          <w:szCs w:val="24"/>
        </w:rPr>
      </w:pPr>
      <w:r w:rsidRPr="00175B67">
        <w:rPr>
          <w:rFonts w:ascii="Times New Roman" w:hAnsi="Times New Roman"/>
          <w:sz w:val="24"/>
          <w:szCs w:val="24"/>
        </w:rPr>
        <w:t>Область применения.</w:t>
      </w:r>
    </w:p>
    <w:p w:rsidR="00624C11" w:rsidRPr="00175B67" w:rsidRDefault="00624C11" w:rsidP="00497498">
      <w:pPr>
        <w:numPr>
          <w:ilvl w:val="0"/>
          <w:numId w:val="12"/>
        </w:numPr>
        <w:spacing w:after="0" w:line="240" w:lineRule="auto"/>
        <w:jc w:val="both"/>
        <w:rPr>
          <w:rFonts w:ascii="Times New Roman" w:hAnsi="Times New Roman"/>
          <w:sz w:val="24"/>
          <w:szCs w:val="24"/>
        </w:rPr>
      </w:pPr>
      <w:r w:rsidRPr="00175B67">
        <w:rPr>
          <w:rFonts w:ascii="Times New Roman" w:hAnsi="Times New Roman"/>
          <w:sz w:val="24"/>
          <w:szCs w:val="24"/>
        </w:rPr>
        <w:t>Нормативные ссылки.</w:t>
      </w:r>
    </w:p>
    <w:p w:rsidR="00624C11" w:rsidRPr="00175B67" w:rsidRDefault="00624C11" w:rsidP="00497498">
      <w:pPr>
        <w:numPr>
          <w:ilvl w:val="0"/>
          <w:numId w:val="12"/>
        </w:numPr>
        <w:spacing w:after="0" w:line="240" w:lineRule="auto"/>
        <w:jc w:val="both"/>
        <w:rPr>
          <w:rFonts w:ascii="Times New Roman" w:hAnsi="Times New Roman"/>
          <w:sz w:val="24"/>
          <w:szCs w:val="24"/>
        </w:rPr>
      </w:pPr>
      <w:r w:rsidRPr="00175B67">
        <w:rPr>
          <w:rFonts w:ascii="Times New Roman" w:hAnsi="Times New Roman"/>
          <w:sz w:val="24"/>
          <w:szCs w:val="24"/>
        </w:rPr>
        <w:t>Термины и определения.</w:t>
      </w:r>
    </w:p>
    <w:p w:rsidR="00624C11" w:rsidRPr="00175B67" w:rsidRDefault="00624C11" w:rsidP="00497498">
      <w:pPr>
        <w:numPr>
          <w:ilvl w:val="0"/>
          <w:numId w:val="12"/>
        </w:numPr>
        <w:spacing w:after="0" w:line="240" w:lineRule="auto"/>
        <w:jc w:val="both"/>
        <w:rPr>
          <w:rFonts w:ascii="Times New Roman" w:hAnsi="Times New Roman"/>
          <w:sz w:val="24"/>
          <w:szCs w:val="24"/>
        </w:rPr>
      </w:pPr>
      <w:r w:rsidRPr="00175B67">
        <w:rPr>
          <w:rFonts w:ascii="Times New Roman" w:hAnsi="Times New Roman"/>
          <w:sz w:val="24"/>
          <w:szCs w:val="24"/>
        </w:rPr>
        <w:t>Обозначения и сокращения.</w:t>
      </w:r>
    </w:p>
    <w:p w:rsidR="00624C11" w:rsidRPr="00175B67" w:rsidRDefault="00624C11" w:rsidP="00497498">
      <w:pPr>
        <w:numPr>
          <w:ilvl w:val="0"/>
          <w:numId w:val="12"/>
        </w:numPr>
        <w:spacing w:after="0" w:line="240" w:lineRule="auto"/>
        <w:jc w:val="both"/>
        <w:rPr>
          <w:rFonts w:ascii="Times New Roman" w:hAnsi="Times New Roman"/>
          <w:sz w:val="24"/>
          <w:szCs w:val="24"/>
        </w:rPr>
      </w:pPr>
      <w:r w:rsidRPr="00175B67">
        <w:rPr>
          <w:rFonts w:ascii="Times New Roman" w:hAnsi="Times New Roman"/>
          <w:sz w:val="24"/>
          <w:szCs w:val="24"/>
        </w:rPr>
        <w:t>Общие положения.</w:t>
      </w:r>
    </w:p>
    <w:p w:rsidR="00624C11" w:rsidRPr="00175B67" w:rsidRDefault="00624C11" w:rsidP="00497498">
      <w:pPr>
        <w:numPr>
          <w:ilvl w:val="0"/>
          <w:numId w:val="12"/>
        </w:numPr>
        <w:spacing w:after="0" w:line="240" w:lineRule="auto"/>
        <w:jc w:val="both"/>
        <w:rPr>
          <w:rFonts w:ascii="Times New Roman" w:hAnsi="Times New Roman"/>
          <w:sz w:val="24"/>
          <w:szCs w:val="24"/>
        </w:rPr>
      </w:pPr>
      <w:r w:rsidRPr="00175B67">
        <w:rPr>
          <w:rFonts w:ascii="Times New Roman" w:hAnsi="Times New Roman"/>
          <w:sz w:val="24"/>
          <w:szCs w:val="24"/>
        </w:rPr>
        <w:t>Требования к составлению планов локализации и ликвидации аварий.</w:t>
      </w:r>
    </w:p>
    <w:p w:rsidR="00624C11" w:rsidRPr="00175B67" w:rsidRDefault="00624C11" w:rsidP="00497498">
      <w:pPr>
        <w:numPr>
          <w:ilvl w:val="0"/>
          <w:numId w:val="12"/>
        </w:numPr>
        <w:spacing w:after="0" w:line="240" w:lineRule="auto"/>
        <w:jc w:val="both"/>
        <w:rPr>
          <w:rFonts w:ascii="Times New Roman" w:hAnsi="Times New Roman"/>
          <w:sz w:val="24"/>
          <w:szCs w:val="24"/>
        </w:rPr>
      </w:pPr>
      <w:r w:rsidRPr="00175B67">
        <w:rPr>
          <w:rFonts w:ascii="Times New Roman" w:hAnsi="Times New Roman"/>
          <w:sz w:val="24"/>
          <w:szCs w:val="24"/>
        </w:rPr>
        <w:t>Типовые планы локализации и ликвидации аварий.</w:t>
      </w:r>
    </w:p>
    <w:p w:rsidR="00624C11" w:rsidRPr="00175B67" w:rsidRDefault="00624C11" w:rsidP="00624C11">
      <w:pPr>
        <w:spacing w:after="0" w:line="240" w:lineRule="auto"/>
        <w:ind w:firstLine="284"/>
        <w:jc w:val="both"/>
        <w:rPr>
          <w:rFonts w:ascii="Times New Roman" w:hAnsi="Times New Roman"/>
          <w:sz w:val="24"/>
          <w:szCs w:val="24"/>
        </w:rPr>
      </w:pPr>
      <w:r w:rsidRPr="00175B67">
        <w:rPr>
          <w:rFonts w:ascii="Times New Roman" w:hAnsi="Times New Roman"/>
          <w:sz w:val="24"/>
          <w:szCs w:val="24"/>
        </w:rPr>
        <w:t>Помимо разработки новых типовых ПЛА по сравнению с существующими нормативными документами для газораспределительных систем в разработанных СТО:</w:t>
      </w:r>
    </w:p>
    <w:p w:rsidR="00624C11" w:rsidRPr="00175B67" w:rsidRDefault="00624C11" w:rsidP="00624C11">
      <w:pPr>
        <w:spacing w:after="0" w:line="240" w:lineRule="auto"/>
        <w:ind w:firstLine="284"/>
        <w:jc w:val="both"/>
        <w:rPr>
          <w:rFonts w:ascii="Times New Roman" w:hAnsi="Times New Roman"/>
          <w:sz w:val="24"/>
          <w:szCs w:val="24"/>
        </w:rPr>
      </w:pPr>
      <w:r w:rsidRPr="00175B67">
        <w:rPr>
          <w:rFonts w:ascii="Times New Roman" w:hAnsi="Times New Roman"/>
          <w:sz w:val="24"/>
          <w:szCs w:val="24"/>
        </w:rPr>
        <w:t>- установлены требования к содержанию и оформлению ПЛА;</w:t>
      </w:r>
    </w:p>
    <w:p w:rsidR="00624C11" w:rsidRPr="00175B67" w:rsidRDefault="00624C11" w:rsidP="00624C11">
      <w:pPr>
        <w:spacing w:after="0" w:line="240" w:lineRule="auto"/>
        <w:ind w:firstLine="284"/>
        <w:jc w:val="both"/>
        <w:rPr>
          <w:rFonts w:ascii="Times New Roman" w:hAnsi="Times New Roman"/>
          <w:sz w:val="24"/>
          <w:szCs w:val="24"/>
        </w:rPr>
      </w:pPr>
      <w:r w:rsidRPr="00175B67">
        <w:rPr>
          <w:rFonts w:ascii="Times New Roman" w:hAnsi="Times New Roman"/>
          <w:sz w:val="24"/>
          <w:szCs w:val="24"/>
        </w:rPr>
        <w:lastRenderedPageBreak/>
        <w:t>- определены поэтапные действия АДС и ее взаимодействие с ЦДС;</w:t>
      </w:r>
    </w:p>
    <w:p w:rsidR="00624C11" w:rsidRPr="00175B67" w:rsidRDefault="00624C11" w:rsidP="00624C11">
      <w:pPr>
        <w:spacing w:after="0" w:line="240" w:lineRule="auto"/>
        <w:ind w:firstLine="284"/>
        <w:jc w:val="both"/>
        <w:rPr>
          <w:rFonts w:ascii="Times New Roman" w:hAnsi="Times New Roman"/>
          <w:sz w:val="24"/>
          <w:szCs w:val="24"/>
        </w:rPr>
      </w:pPr>
      <w:r w:rsidRPr="00175B67">
        <w:rPr>
          <w:rFonts w:ascii="Times New Roman" w:hAnsi="Times New Roman"/>
          <w:sz w:val="24"/>
          <w:szCs w:val="24"/>
        </w:rPr>
        <w:t>- откорректирована последовательность действий и состав работ;</w:t>
      </w:r>
    </w:p>
    <w:p w:rsidR="00624C11" w:rsidRPr="00175B67" w:rsidRDefault="00624C11" w:rsidP="00624C11">
      <w:pPr>
        <w:spacing w:after="0" w:line="240" w:lineRule="auto"/>
        <w:ind w:firstLine="284"/>
        <w:jc w:val="both"/>
        <w:rPr>
          <w:rFonts w:ascii="Times New Roman" w:hAnsi="Times New Roman"/>
          <w:sz w:val="24"/>
          <w:szCs w:val="24"/>
        </w:rPr>
      </w:pPr>
      <w:r w:rsidRPr="00175B67">
        <w:rPr>
          <w:rFonts w:ascii="Times New Roman" w:hAnsi="Times New Roman"/>
          <w:sz w:val="24"/>
          <w:szCs w:val="24"/>
        </w:rPr>
        <w:t>- конкретизирован перечень документов, оформляемых в процессе аварийного обслуживания.</w:t>
      </w:r>
    </w:p>
    <w:p w:rsidR="00624C11" w:rsidRPr="00175B67" w:rsidRDefault="00624C11" w:rsidP="00624C11">
      <w:pPr>
        <w:spacing w:after="0" w:line="240" w:lineRule="auto"/>
        <w:ind w:firstLine="284"/>
        <w:jc w:val="both"/>
        <w:rPr>
          <w:rFonts w:ascii="Times New Roman" w:hAnsi="Times New Roman"/>
          <w:sz w:val="24"/>
          <w:szCs w:val="24"/>
        </w:rPr>
      </w:pPr>
      <w:r w:rsidRPr="00175B67">
        <w:rPr>
          <w:rFonts w:ascii="Times New Roman" w:hAnsi="Times New Roman"/>
          <w:sz w:val="24"/>
          <w:szCs w:val="24"/>
        </w:rPr>
        <w:t>Стандарты были рассмотрены на НТС ОАО «Газпромгазораспределение» и в настоящее время рекомендованы для утверждения с учетом особого мнения членов НТС. Это:</w:t>
      </w:r>
    </w:p>
    <w:p w:rsidR="00624C11" w:rsidRPr="00175B67" w:rsidRDefault="00624C11" w:rsidP="00497498">
      <w:pPr>
        <w:numPr>
          <w:ilvl w:val="0"/>
          <w:numId w:val="13"/>
        </w:numPr>
        <w:spacing w:after="0" w:line="240" w:lineRule="auto"/>
        <w:jc w:val="both"/>
        <w:rPr>
          <w:rFonts w:ascii="Times New Roman" w:hAnsi="Times New Roman"/>
          <w:sz w:val="24"/>
          <w:szCs w:val="24"/>
        </w:rPr>
      </w:pPr>
      <w:r w:rsidRPr="00175B67">
        <w:rPr>
          <w:rFonts w:ascii="Times New Roman" w:hAnsi="Times New Roman"/>
          <w:sz w:val="24"/>
          <w:szCs w:val="24"/>
        </w:rPr>
        <w:t>СТО «Проектирование, строительство и эксплуатация объектов сжиженных газов. Объекты сжиженных углев</w:t>
      </w:r>
      <w:r w:rsidR="00940ED6" w:rsidRPr="00175B67">
        <w:rPr>
          <w:rFonts w:ascii="Times New Roman" w:hAnsi="Times New Roman"/>
          <w:sz w:val="24"/>
          <w:szCs w:val="24"/>
        </w:rPr>
        <w:t>одородных газов. Типовые планы л</w:t>
      </w:r>
      <w:r w:rsidRPr="00175B67">
        <w:rPr>
          <w:rFonts w:ascii="Times New Roman" w:hAnsi="Times New Roman"/>
          <w:sz w:val="24"/>
          <w:szCs w:val="24"/>
        </w:rPr>
        <w:t>окализации и ликвидации аварийных ситуаций».</w:t>
      </w:r>
    </w:p>
    <w:p w:rsidR="00940ED6" w:rsidRPr="00175B67" w:rsidRDefault="00940ED6" w:rsidP="00497498">
      <w:pPr>
        <w:numPr>
          <w:ilvl w:val="0"/>
          <w:numId w:val="13"/>
        </w:numPr>
        <w:spacing w:after="0" w:line="240" w:lineRule="auto"/>
        <w:jc w:val="both"/>
        <w:rPr>
          <w:rFonts w:ascii="Times New Roman" w:hAnsi="Times New Roman"/>
          <w:sz w:val="24"/>
          <w:szCs w:val="24"/>
        </w:rPr>
      </w:pPr>
      <w:r w:rsidRPr="00175B67">
        <w:rPr>
          <w:rFonts w:ascii="Times New Roman" w:hAnsi="Times New Roman"/>
          <w:sz w:val="24"/>
          <w:szCs w:val="24"/>
        </w:rPr>
        <w:t>СТО «Проектирование, строительство и эксплуатация объектов газораспределения и газопотребления. Сети газораспределения и газопотребления природного газа. Типовые планы локализации и ликвидации аварийных ситуаций».</w:t>
      </w:r>
    </w:p>
    <w:p w:rsidR="00285257" w:rsidRPr="00175B67" w:rsidRDefault="00285257" w:rsidP="00465DAD">
      <w:pPr>
        <w:spacing w:after="0" w:line="240" w:lineRule="auto"/>
        <w:ind w:firstLine="284"/>
        <w:jc w:val="both"/>
        <w:rPr>
          <w:rFonts w:ascii="Times New Roman" w:hAnsi="Times New Roman"/>
          <w:sz w:val="24"/>
          <w:szCs w:val="24"/>
        </w:rPr>
      </w:pPr>
    </w:p>
    <w:p w:rsidR="00465DAD" w:rsidRPr="00175B67" w:rsidRDefault="00465DAD" w:rsidP="00465DAD">
      <w:pPr>
        <w:spacing w:after="0" w:line="240" w:lineRule="auto"/>
        <w:ind w:firstLine="284"/>
        <w:jc w:val="both"/>
        <w:rPr>
          <w:rFonts w:ascii="Times New Roman" w:hAnsi="Times New Roman"/>
          <w:sz w:val="24"/>
          <w:szCs w:val="24"/>
        </w:rPr>
      </w:pPr>
      <w:r w:rsidRPr="00175B67">
        <w:rPr>
          <w:rFonts w:ascii="Times New Roman" w:hAnsi="Times New Roman"/>
          <w:sz w:val="24"/>
          <w:szCs w:val="24"/>
        </w:rPr>
        <w:t>В обсуждении доклада приняли участие</w:t>
      </w:r>
      <w:r w:rsidR="00CC2D43" w:rsidRPr="00175B67">
        <w:rPr>
          <w:rFonts w:ascii="Times New Roman" w:hAnsi="Times New Roman"/>
          <w:sz w:val="24"/>
          <w:szCs w:val="24"/>
        </w:rPr>
        <w:t xml:space="preserve"> </w:t>
      </w:r>
      <w:r w:rsidR="00940ED6" w:rsidRPr="00175B67">
        <w:rPr>
          <w:rFonts w:ascii="Times New Roman" w:hAnsi="Times New Roman"/>
          <w:sz w:val="24"/>
          <w:szCs w:val="24"/>
        </w:rPr>
        <w:t>А.А. Мистров,</w:t>
      </w:r>
      <w:r w:rsidR="00A227C2" w:rsidRPr="00175B67">
        <w:rPr>
          <w:rFonts w:ascii="Times New Roman" w:hAnsi="Times New Roman"/>
          <w:sz w:val="24"/>
          <w:szCs w:val="24"/>
        </w:rPr>
        <w:t xml:space="preserve"> </w:t>
      </w:r>
      <w:r w:rsidR="00CC2D43" w:rsidRPr="00175B67">
        <w:rPr>
          <w:rFonts w:ascii="Times New Roman" w:hAnsi="Times New Roman"/>
          <w:sz w:val="24"/>
          <w:szCs w:val="24"/>
        </w:rPr>
        <w:t>В.И.</w:t>
      </w:r>
      <w:r w:rsidR="00A227C2" w:rsidRPr="00175B67">
        <w:rPr>
          <w:rFonts w:ascii="Times New Roman" w:hAnsi="Times New Roman"/>
          <w:sz w:val="24"/>
          <w:szCs w:val="24"/>
        </w:rPr>
        <w:t xml:space="preserve"> </w:t>
      </w:r>
      <w:r w:rsidR="00CC2D43" w:rsidRPr="00175B67">
        <w:rPr>
          <w:rFonts w:ascii="Times New Roman" w:hAnsi="Times New Roman"/>
          <w:sz w:val="24"/>
          <w:szCs w:val="24"/>
        </w:rPr>
        <w:t>Тарасенко,</w:t>
      </w:r>
      <w:r w:rsidR="00A227C2" w:rsidRPr="00175B67">
        <w:rPr>
          <w:rFonts w:ascii="Times New Roman" w:hAnsi="Times New Roman"/>
          <w:sz w:val="24"/>
          <w:szCs w:val="24"/>
        </w:rPr>
        <w:t xml:space="preserve"> </w:t>
      </w:r>
      <w:r w:rsidR="00940ED6" w:rsidRPr="00175B67">
        <w:rPr>
          <w:rFonts w:ascii="Times New Roman" w:hAnsi="Times New Roman"/>
          <w:sz w:val="24"/>
          <w:szCs w:val="24"/>
        </w:rPr>
        <w:t>А.В.</w:t>
      </w:r>
      <w:r w:rsidR="00442D6C" w:rsidRPr="00175B67">
        <w:rPr>
          <w:rFonts w:ascii="Times New Roman" w:hAnsi="Times New Roman"/>
          <w:sz w:val="24"/>
          <w:szCs w:val="24"/>
        </w:rPr>
        <w:t xml:space="preserve"> Коваль, Э.В. Рамзаев, В.И. Локо</w:t>
      </w:r>
      <w:r w:rsidR="00940ED6" w:rsidRPr="00175B67">
        <w:rPr>
          <w:rFonts w:ascii="Times New Roman" w:hAnsi="Times New Roman"/>
          <w:sz w:val="24"/>
          <w:szCs w:val="24"/>
        </w:rPr>
        <w:t>тунин.</w:t>
      </w:r>
    </w:p>
    <w:p w:rsidR="00032444" w:rsidRPr="00175B67" w:rsidRDefault="00032444" w:rsidP="00861269">
      <w:pPr>
        <w:spacing w:after="0" w:line="240" w:lineRule="auto"/>
        <w:jc w:val="both"/>
        <w:outlineLvl w:val="3"/>
        <w:rPr>
          <w:rFonts w:ascii="Times New Roman" w:hAnsi="Times New Roman"/>
          <w:b/>
          <w:bCs/>
          <w:sz w:val="24"/>
          <w:szCs w:val="24"/>
        </w:rPr>
      </w:pPr>
      <w:r w:rsidRPr="00175B67">
        <w:rPr>
          <w:rFonts w:ascii="Times New Roman" w:hAnsi="Times New Roman"/>
          <w:b/>
          <w:bCs/>
          <w:sz w:val="24"/>
          <w:szCs w:val="24"/>
        </w:rPr>
        <w:t>Решили:</w:t>
      </w:r>
    </w:p>
    <w:p w:rsidR="00032444" w:rsidRPr="00175B67" w:rsidRDefault="00940ED6" w:rsidP="00497498">
      <w:pPr>
        <w:numPr>
          <w:ilvl w:val="0"/>
          <w:numId w:val="1"/>
        </w:numPr>
        <w:spacing w:after="0" w:line="240" w:lineRule="auto"/>
        <w:jc w:val="both"/>
        <w:rPr>
          <w:rFonts w:ascii="Times New Roman" w:hAnsi="Times New Roman"/>
          <w:sz w:val="24"/>
          <w:szCs w:val="24"/>
        </w:rPr>
      </w:pPr>
      <w:r w:rsidRPr="00175B67">
        <w:rPr>
          <w:rFonts w:ascii="Times New Roman" w:hAnsi="Times New Roman"/>
          <w:sz w:val="24"/>
          <w:szCs w:val="24"/>
        </w:rPr>
        <w:t xml:space="preserve">По вопросу СТО. </w:t>
      </w:r>
      <w:r w:rsidR="00032444" w:rsidRPr="00175B67">
        <w:rPr>
          <w:rFonts w:ascii="Times New Roman" w:hAnsi="Times New Roman"/>
          <w:sz w:val="24"/>
          <w:szCs w:val="24"/>
        </w:rPr>
        <w:t xml:space="preserve">Принять к сведению </w:t>
      </w:r>
      <w:r w:rsidR="003D6D0F" w:rsidRPr="00175B67">
        <w:rPr>
          <w:rFonts w:ascii="Times New Roman" w:hAnsi="Times New Roman"/>
          <w:sz w:val="24"/>
          <w:szCs w:val="24"/>
        </w:rPr>
        <w:t>информацию</w:t>
      </w:r>
      <w:r w:rsidRPr="00175B67">
        <w:rPr>
          <w:rFonts w:ascii="Times New Roman" w:hAnsi="Times New Roman"/>
          <w:sz w:val="24"/>
          <w:szCs w:val="24"/>
        </w:rPr>
        <w:t xml:space="preserve"> о том, что Стандарты:</w:t>
      </w:r>
    </w:p>
    <w:p w:rsidR="00940ED6" w:rsidRPr="00175B67" w:rsidRDefault="00940ED6" w:rsidP="00940ED6">
      <w:pPr>
        <w:spacing w:after="0" w:line="240" w:lineRule="auto"/>
        <w:ind w:left="720"/>
        <w:jc w:val="both"/>
        <w:rPr>
          <w:rFonts w:ascii="Times New Roman" w:hAnsi="Times New Roman"/>
          <w:sz w:val="24"/>
          <w:szCs w:val="24"/>
        </w:rPr>
      </w:pPr>
      <w:r w:rsidRPr="00175B67">
        <w:rPr>
          <w:rFonts w:ascii="Times New Roman" w:hAnsi="Times New Roman"/>
          <w:sz w:val="24"/>
          <w:szCs w:val="24"/>
        </w:rPr>
        <w:t>- СТО ОАО «Газпром</w:t>
      </w:r>
      <w:r w:rsidR="00442D6C" w:rsidRPr="00175B67">
        <w:rPr>
          <w:rFonts w:ascii="Times New Roman" w:hAnsi="Times New Roman"/>
          <w:sz w:val="24"/>
          <w:szCs w:val="24"/>
        </w:rPr>
        <w:t xml:space="preserve"> </w:t>
      </w:r>
      <w:r w:rsidRPr="00175B67">
        <w:rPr>
          <w:rFonts w:ascii="Times New Roman" w:hAnsi="Times New Roman"/>
          <w:sz w:val="24"/>
          <w:szCs w:val="24"/>
        </w:rPr>
        <w:t>газораспределение» «Проектирование, строительство и эксплуатация объектов сжиженных газов. Объекты сжиженных углеводородных газов. Типовые планы локализации и ликвидации аварийных ситуаций»;</w:t>
      </w:r>
    </w:p>
    <w:p w:rsidR="00940ED6" w:rsidRPr="00175B67" w:rsidRDefault="00940ED6" w:rsidP="00940ED6">
      <w:pPr>
        <w:spacing w:after="0" w:line="240" w:lineRule="auto"/>
        <w:ind w:left="720"/>
        <w:jc w:val="both"/>
        <w:rPr>
          <w:rFonts w:ascii="Times New Roman" w:hAnsi="Times New Roman"/>
          <w:sz w:val="24"/>
          <w:szCs w:val="24"/>
        </w:rPr>
      </w:pPr>
      <w:r w:rsidRPr="00175B67">
        <w:rPr>
          <w:rFonts w:ascii="Times New Roman" w:hAnsi="Times New Roman"/>
          <w:sz w:val="24"/>
          <w:szCs w:val="24"/>
        </w:rPr>
        <w:t>- СТО ОАО «Газпром</w:t>
      </w:r>
      <w:r w:rsidR="00442D6C" w:rsidRPr="00175B67">
        <w:rPr>
          <w:rFonts w:ascii="Times New Roman" w:hAnsi="Times New Roman"/>
          <w:sz w:val="24"/>
          <w:szCs w:val="24"/>
        </w:rPr>
        <w:t xml:space="preserve"> </w:t>
      </w:r>
      <w:r w:rsidRPr="00175B67">
        <w:rPr>
          <w:rFonts w:ascii="Times New Roman" w:hAnsi="Times New Roman"/>
          <w:sz w:val="24"/>
          <w:szCs w:val="24"/>
        </w:rPr>
        <w:t>газораспределение» «Проектирование, строительство и эксплуатация объектов газораспределения и газопотребления. Сети газораспределения и газопотребления природного газа. Типовые планы локализации и ликвидации аварийных ситуаций»</w:t>
      </w:r>
    </w:p>
    <w:p w:rsidR="00940ED6" w:rsidRPr="00175B67" w:rsidRDefault="00442D6C" w:rsidP="00940ED6">
      <w:pPr>
        <w:spacing w:after="0" w:line="240" w:lineRule="auto"/>
        <w:ind w:left="720"/>
        <w:jc w:val="both"/>
        <w:rPr>
          <w:rFonts w:ascii="Times New Roman" w:hAnsi="Times New Roman"/>
          <w:sz w:val="24"/>
          <w:szCs w:val="24"/>
        </w:rPr>
      </w:pPr>
      <w:r w:rsidRPr="00175B67">
        <w:rPr>
          <w:rFonts w:ascii="Times New Roman" w:hAnsi="Times New Roman"/>
          <w:sz w:val="24"/>
          <w:szCs w:val="24"/>
        </w:rPr>
        <w:t>б</w:t>
      </w:r>
      <w:r w:rsidR="00940ED6" w:rsidRPr="00175B67">
        <w:rPr>
          <w:rFonts w:ascii="Times New Roman" w:hAnsi="Times New Roman"/>
          <w:sz w:val="24"/>
          <w:szCs w:val="24"/>
        </w:rPr>
        <w:t>ыли рекомендованы к утверждению НТС ОАО «Газпро</w:t>
      </w:r>
      <w:r w:rsidRPr="00175B67">
        <w:rPr>
          <w:rFonts w:ascii="Times New Roman" w:hAnsi="Times New Roman"/>
          <w:sz w:val="24"/>
          <w:szCs w:val="24"/>
        </w:rPr>
        <w:t xml:space="preserve"> </w:t>
      </w:r>
      <w:r w:rsidR="00940ED6" w:rsidRPr="00175B67">
        <w:rPr>
          <w:rFonts w:ascii="Times New Roman" w:hAnsi="Times New Roman"/>
          <w:sz w:val="24"/>
          <w:szCs w:val="24"/>
        </w:rPr>
        <w:t>мгазораспределение», то руководствоваться ими в работе после утверждения.</w:t>
      </w:r>
    </w:p>
    <w:p w:rsidR="00217CA4" w:rsidRPr="00175B67" w:rsidRDefault="00D50515" w:rsidP="00497498">
      <w:pPr>
        <w:numPr>
          <w:ilvl w:val="0"/>
          <w:numId w:val="1"/>
        </w:numPr>
        <w:spacing w:after="0" w:line="240" w:lineRule="auto"/>
        <w:jc w:val="both"/>
        <w:rPr>
          <w:rFonts w:ascii="Times New Roman" w:hAnsi="Times New Roman"/>
          <w:sz w:val="24"/>
          <w:szCs w:val="24"/>
        </w:rPr>
      </w:pPr>
      <w:r w:rsidRPr="00175B67">
        <w:rPr>
          <w:rFonts w:ascii="Times New Roman" w:hAnsi="Times New Roman"/>
          <w:sz w:val="24"/>
          <w:szCs w:val="24"/>
        </w:rPr>
        <w:t xml:space="preserve">По вопросу законодательного акта Постановления Правительства РФ от 30 декабря 2013 года №1314 «Об </w:t>
      </w:r>
      <w:r w:rsidR="004D2B1A" w:rsidRPr="00175B67">
        <w:rPr>
          <w:rFonts w:ascii="Times New Roman" w:hAnsi="Times New Roman"/>
          <w:sz w:val="24"/>
          <w:szCs w:val="24"/>
        </w:rPr>
        <w:t>утверждении правил подключения (технологического присоединения) объектов капитального строительства к сетям газопотребления» Вступило в силу с 1 марта 2014 года. В нем регламентируются процедуры мероприятий по подключению (технологическому присоединению) к сетям газораспределения. Также учитывается ведение раздельного учета доходов и расходов ГРО, связанных с подключением объектов капитального строительства к сетям газопотребления.</w:t>
      </w:r>
    </w:p>
    <w:p w:rsidR="004D2B1A" w:rsidRPr="00175B67" w:rsidRDefault="004D2B1A" w:rsidP="004D2B1A">
      <w:pPr>
        <w:spacing w:after="0" w:line="240" w:lineRule="auto"/>
        <w:ind w:left="720"/>
        <w:jc w:val="both"/>
        <w:rPr>
          <w:rFonts w:ascii="Times New Roman" w:hAnsi="Times New Roman"/>
          <w:sz w:val="24"/>
          <w:szCs w:val="24"/>
        </w:rPr>
      </w:pPr>
      <w:r w:rsidRPr="00175B67">
        <w:rPr>
          <w:rFonts w:ascii="Times New Roman" w:hAnsi="Times New Roman"/>
          <w:sz w:val="24"/>
          <w:szCs w:val="24"/>
        </w:rPr>
        <w:t>Указанное Постановление вызвало массу вопросов на местах (выступал В.В. Суховейко). Руководству Ассоциации «Сибдальвостокгаз»</w:t>
      </w:r>
      <w:r w:rsidR="00442D6C" w:rsidRPr="00175B67">
        <w:rPr>
          <w:rFonts w:ascii="Times New Roman" w:hAnsi="Times New Roman"/>
          <w:sz w:val="24"/>
          <w:szCs w:val="24"/>
        </w:rPr>
        <w:t xml:space="preserve"> </w:t>
      </w:r>
      <w:r w:rsidRPr="00175B67">
        <w:rPr>
          <w:rFonts w:ascii="Times New Roman" w:hAnsi="Times New Roman"/>
          <w:sz w:val="24"/>
          <w:szCs w:val="24"/>
        </w:rPr>
        <w:t>рекомендовать обобщить предложения, замечания и вопросы по Постановлению №1314. Направить официальное обращение в ОАО «Гипрониигаз», где эта информация будет направлена в виде официального запроса в правительство РФ, законодательные органы, принимавшие указанное Постановление.</w:t>
      </w:r>
    </w:p>
    <w:p w:rsidR="004D2B1A" w:rsidRPr="00175B67" w:rsidRDefault="004D2B1A" w:rsidP="004D2B1A">
      <w:pPr>
        <w:spacing w:after="0" w:line="240" w:lineRule="auto"/>
        <w:ind w:left="720"/>
        <w:jc w:val="both"/>
        <w:rPr>
          <w:rFonts w:ascii="Times New Roman" w:hAnsi="Times New Roman"/>
          <w:sz w:val="24"/>
          <w:szCs w:val="24"/>
        </w:rPr>
      </w:pPr>
      <w:r w:rsidRPr="00175B67">
        <w:rPr>
          <w:rFonts w:ascii="Times New Roman" w:hAnsi="Times New Roman"/>
          <w:sz w:val="24"/>
          <w:szCs w:val="24"/>
        </w:rPr>
        <w:t xml:space="preserve"> Совместными усилиями Ассоциации и ОАО «Гипрониигаз» контролировать прохождение обращения до момента внесения поправок в документ.</w:t>
      </w:r>
    </w:p>
    <w:p w:rsidR="00032444" w:rsidRPr="00175B67" w:rsidRDefault="00032444" w:rsidP="003D6D0F">
      <w:pPr>
        <w:spacing w:before="100" w:beforeAutospacing="1" w:after="100" w:afterAutospacing="1" w:line="240" w:lineRule="auto"/>
        <w:ind w:left="720" w:hanging="720"/>
        <w:jc w:val="both"/>
        <w:rPr>
          <w:rFonts w:ascii="Times New Roman" w:hAnsi="Times New Roman"/>
          <w:sz w:val="24"/>
          <w:szCs w:val="24"/>
        </w:rPr>
      </w:pPr>
      <w:r w:rsidRPr="00175B67">
        <w:rPr>
          <w:rFonts w:ascii="Times New Roman" w:hAnsi="Times New Roman"/>
          <w:b/>
          <w:bCs/>
          <w:sz w:val="24"/>
          <w:szCs w:val="24"/>
        </w:rPr>
        <w:t>По третьему вопросу</w:t>
      </w:r>
      <w:r w:rsidR="002B5B50" w:rsidRPr="00175B67">
        <w:rPr>
          <w:rFonts w:ascii="Times New Roman" w:hAnsi="Times New Roman"/>
          <w:b/>
          <w:bCs/>
          <w:sz w:val="24"/>
          <w:szCs w:val="24"/>
        </w:rPr>
        <w:t xml:space="preserve"> </w:t>
      </w:r>
      <w:r w:rsidRPr="00175B67">
        <w:rPr>
          <w:rFonts w:ascii="Times New Roman" w:hAnsi="Times New Roman"/>
          <w:sz w:val="24"/>
          <w:szCs w:val="24"/>
        </w:rPr>
        <w:t xml:space="preserve"> </w:t>
      </w:r>
      <w:r w:rsidR="000C4D99" w:rsidRPr="00175B67">
        <w:rPr>
          <w:rFonts w:ascii="Times New Roman" w:hAnsi="Times New Roman"/>
          <w:sz w:val="24"/>
          <w:szCs w:val="24"/>
        </w:rPr>
        <w:t xml:space="preserve">с </w:t>
      </w:r>
      <w:r w:rsidR="001850A5" w:rsidRPr="00175B67">
        <w:rPr>
          <w:rFonts w:ascii="Times New Roman" w:hAnsi="Times New Roman"/>
          <w:sz w:val="24"/>
          <w:szCs w:val="24"/>
        </w:rPr>
        <w:t>информацией</w:t>
      </w:r>
      <w:r w:rsidR="003E0506" w:rsidRPr="00175B67">
        <w:rPr>
          <w:rFonts w:ascii="Times New Roman" w:hAnsi="Times New Roman"/>
          <w:sz w:val="24"/>
          <w:szCs w:val="24"/>
        </w:rPr>
        <w:t xml:space="preserve"> </w:t>
      </w:r>
      <w:r w:rsidRPr="00175B67">
        <w:rPr>
          <w:rFonts w:ascii="Times New Roman" w:hAnsi="Times New Roman"/>
          <w:sz w:val="24"/>
          <w:szCs w:val="24"/>
        </w:rPr>
        <w:t xml:space="preserve">выступил </w:t>
      </w:r>
      <w:r w:rsidR="008964F2" w:rsidRPr="00175B67">
        <w:rPr>
          <w:rFonts w:ascii="Times New Roman" w:hAnsi="Times New Roman"/>
          <w:b/>
          <w:sz w:val="24"/>
          <w:szCs w:val="24"/>
        </w:rPr>
        <w:t>В.И. Тарасенко</w:t>
      </w:r>
      <w:r w:rsidR="000C4D99" w:rsidRPr="00175B67">
        <w:rPr>
          <w:rFonts w:ascii="Times New Roman" w:hAnsi="Times New Roman"/>
          <w:b/>
          <w:bCs/>
          <w:sz w:val="24"/>
          <w:szCs w:val="24"/>
        </w:rPr>
        <w:t>.</w:t>
      </w:r>
      <w:r w:rsidR="001850A5" w:rsidRPr="00175B67">
        <w:rPr>
          <w:rFonts w:ascii="Times New Roman" w:hAnsi="Times New Roman"/>
          <w:b/>
          <w:bCs/>
          <w:sz w:val="24"/>
          <w:szCs w:val="24"/>
        </w:rPr>
        <w:t xml:space="preserve"> </w:t>
      </w:r>
      <w:r w:rsidR="001850A5" w:rsidRPr="00175B67">
        <w:rPr>
          <w:rFonts w:ascii="Times New Roman" w:hAnsi="Times New Roman"/>
          <w:bCs/>
          <w:sz w:val="24"/>
          <w:szCs w:val="24"/>
        </w:rPr>
        <w:t>Он приветствовал присутствующих от имени «Ветеранов газификации»</w:t>
      </w:r>
    </w:p>
    <w:p w:rsidR="001850A5" w:rsidRPr="00175B67" w:rsidRDefault="001850A5" w:rsidP="00446E93">
      <w:pPr>
        <w:spacing w:after="0" w:line="240" w:lineRule="auto"/>
        <w:ind w:firstLine="284"/>
        <w:jc w:val="both"/>
        <w:rPr>
          <w:rFonts w:ascii="Times New Roman" w:hAnsi="Times New Roman"/>
          <w:sz w:val="24"/>
          <w:szCs w:val="24"/>
        </w:rPr>
      </w:pPr>
      <w:r w:rsidRPr="00175B67">
        <w:rPr>
          <w:rFonts w:ascii="Times New Roman" w:hAnsi="Times New Roman"/>
          <w:sz w:val="24"/>
          <w:szCs w:val="24"/>
        </w:rPr>
        <w:t>Обслуживание газораспределительных систем в Латвии (за исключением внутридомовых сетей) находится полностью в руках АО «Латвияс Газ», обладающей</w:t>
      </w:r>
      <w:r w:rsidR="007F183A" w:rsidRPr="00175B67">
        <w:rPr>
          <w:rFonts w:ascii="Times New Roman" w:hAnsi="Times New Roman"/>
          <w:sz w:val="24"/>
          <w:szCs w:val="24"/>
        </w:rPr>
        <w:t xml:space="preserve"> </w:t>
      </w:r>
      <w:r w:rsidRPr="00175B67">
        <w:rPr>
          <w:rFonts w:ascii="Times New Roman" w:hAnsi="Times New Roman"/>
          <w:sz w:val="24"/>
          <w:szCs w:val="24"/>
        </w:rPr>
        <w:t>всеми газовыми активами на территории республики. Также сохраняют монополию на транспортировку, хранение и продажу газа на территории страны, оставаясь вертикально интегрированной структурой.</w:t>
      </w:r>
    </w:p>
    <w:p w:rsidR="001850A5" w:rsidRPr="00175B67" w:rsidRDefault="001850A5" w:rsidP="00446E93">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Система газоснабжения Латвии сформировалась в эпоху СССР, а потому имеет с российской общие корни. Более 20 лет назад Советский Союз распался, и газовые хозяйства республик стали развиваться обособлено. Однако, в последние годы мы все чаще </w:t>
      </w:r>
      <w:r w:rsidRPr="00175B67">
        <w:rPr>
          <w:rFonts w:ascii="Times New Roman" w:hAnsi="Times New Roman"/>
          <w:sz w:val="24"/>
          <w:szCs w:val="24"/>
        </w:rPr>
        <w:lastRenderedPageBreak/>
        <w:t>обращаемся к опыту соседей, а сотрудничество между газовиками Латвии и России становятся более тесными.</w:t>
      </w:r>
    </w:p>
    <w:p w:rsidR="001850A5" w:rsidRPr="00175B67" w:rsidRDefault="001850A5" w:rsidP="00446E93">
      <w:pPr>
        <w:spacing w:after="0" w:line="240" w:lineRule="auto"/>
        <w:ind w:firstLine="284"/>
        <w:jc w:val="both"/>
        <w:rPr>
          <w:rFonts w:ascii="Times New Roman" w:hAnsi="Times New Roman"/>
          <w:sz w:val="24"/>
          <w:szCs w:val="24"/>
        </w:rPr>
      </w:pPr>
      <w:r w:rsidRPr="00175B67">
        <w:rPr>
          <w:rFonts w:ascii="Times New Roman" w:hAnsi="Times New Roman"/>
          <w:sz w:val="24"/>
          <w:szCs w:val="24"/>
        </w:rPr>
        <w:t>История латвийского газа берет свое начало с 1962 года, когда было завершено строительство первого газового завода.</w:t>
      </w:r>
    </w:p>
    <w:p w:rsidR="001850A5" w:rsidRPr="00175B67" w:rsidRDefault="001850A5" w:rsidP="00446E93">
      <w:pPr>
        <w:spacing w:after="0" w:line="240" w:lineRule="auto"/>
        <w:ind w:firstLine="284"/>
        <w:jc w:val="both"/>
        <w:rPr>
          <w:rFonts w:ascii="Times New Roman" w:hAnsi="Times New Roman"/>
          <w:sz w:val="24"/>
          <w:szCs w:val="24"/>
        </w:rPr>
      </w:pPr>
      <w:r w:rsidRPr="00175B67">
        <w:rPr>
          <w:rFonts w:ascii="Times New Roman" w:hAnsi="Times New Roman"/>
          <w:sz w:val="24"/>
          <w:szCs w:val="24"/>
        </w:rPr>
        <w:t>Компания «Латвия Газ» была приватизирована в 1997 году. Основными акционерами стали ЕОН</w:t>
      </w:r>
      <w:r w:rsidR="00442D6C" w:rsidRPr="00175B67">
        <w:rPr>
          <w:rFonts w:ascii="Times New Roman" w:hAnsi="Times New Roman"/>
          <w:sz w:val="24"/>
          <w:szCs w:val="24"/>
        </w:rPr>
        <w:t xml:space="preserve"> </w:t>
      </w:r>
      <w:r w:rsidR="004964A0" w:rsidRPr="00175B67">
        <w:rPr>
          <w:rFonts w:ascii="Times New Roman" w:hAnsi="Times New Roman"/>
          <w:sz w:val="24"/>
          <w:szCs w:val="24"/>
        </w:rPr>
        <w:t>Рухгаз (48%), ОАО «Газпром» (34%) и ИНТЕРА Латвия (16%). За это время построено около 1700 км новых распределительных газопроводов, а общая протяженность распределительных сетей Латвии составляет 4900 км. Большая часть трубопроводов проложена в Риге и окрестностях, а также в Юрмале.</w:t>
      </w:r>
    </w:p>
    <w:p w:rsidR="004964A0" w:rsidRPr="00175B67" w:rsidRDefault="004964A0" w:rsidP="004964A0">
      <w:pPr>
        <w:spacing w:after="0" w:line="240" w:lineRule="auto"/>
        <w:ind w:firstLine="284"/>
        <w:jc w:val="both"/>
        <w:rPr>
          <w:rFonts w:ascii="Times New Roman" w:hAnsi="Times New Roman"/>
          <w:sz w:val="24"/>
          <w:szCs w:val="24"/>
        </w:rPr>
      </w:pPr>
      <w:r w:rsidRPr="00175B67">
        <w:rPr>
          <w:rFonts w:ascii="Times New Roman" w:hAnsi="Times New Roman"/>
          <w:sz w:val="24"/>
          <w:szCs w:val="24"/>
        </w:rPr>
        <w:t>Газораспределением в АО «Латвияс Газ» занимаются девять территориальных подразделений. Самое крупное из них располагается в Риге, где находится половина всех распределительных трубопроводов и реализуется 65% газа.</w:t>
      </w:r>
    </w:p>
    <w:p w:rsidR="004964A0" w:rsidRPr="00175B67" w:rsidRDefault="004964A0" w:rsidP="004964A0">
      <w:pPr>
        <w:spacing w:after="0" w:line="240" w:lineRule="auto"/>
        <w:ind w:firstLine="284"/>
        <w:jc w:val="both"/>
        <w:rPr>
          <w:rFonts w:ascii="Times New Roman" w:hAnsi="Times New Roman"/>
          <w:sz w:val="24"/>
          <w:szCs w:val="24"/>
        </w:rPr>
      </w:pPr>
      <w:r w:rsidRPr="00175B67">
        <w:rPr>
          <w:rFonts w:ascii="Times New Roman" w:hAnsi="Times New Roman"/>
          <w:sz w:val="24"/>
          <w:szCs w:val="24"/>
        </w:rPr>
        <w:t>Большинство крупных городов Латвии газифицировано. Остается только один регион без природного газа г. Вентспиле.</w:t>
      </w:r>
    </w:p>
    <w:p w:rsidR="001850A5" w:rsidRPr="00175B67" w:rsidRDefault="004964A0" w:rsidP="00446E93">
      <w:pPr>
        <w:spacing w:after="0" w:line="240" w:lineRule="auto"/>
        <w:ind w:firstLine="284"/>
        <w:jc w:val="both"/>
        <w:rPr>
          <w:rFonts w:ascii="Times New Roman" w:hAnsi="Times New Roman"/>
          <w:sz w:val="24"/>
          <w:szCs w:val="24"/>
        </w:rPr>
      </w:pPr>
      <w:r w:rsidRPr="00175B67">
        <w:rPr>
          <w:rFonts w:ascii="Times New Roman" w:hAnsi="Times New Roman"/>
          <w:sz w:val="24"/>
          <w:szCs w:val="24"/>
        </w:rPr>
        <w:t>АО «Латвияс Газ» активно работает во всех областях применения природного газа за исключением</w:t>
      </w:r>
      <w:r w:rsidR="00DA6425" w:rsidRPr="00175B67">
        <w:rPr>
          <w:rFonts w:ascii="Times New Roman" w:hAnsi="Times New Roman"/>
          <w:sz w:val="24"/>
          <w:szCs w:val="24"/>
        </w:rPr>
        <w:t xml:space="preserve"> газомоторного топлива – в буду</w:t>
      </w:r>
      <w:r w:rsidRPr="00175B67">
        <w:rPr>
          <w:rFonts w:ascii="Times New Roman" w:hAnsi="Times New Roman"/>
          <w:sz w:val="24"/>
          <w:szCs w:val="24"/>
        </w:rPr>
        <w:t>щем большой потенциал развития.</w:t>
      </w:r>
    </w:p>
    <w:p w:rsidR="004964A0" w:rsidRPr="00175B67" w:rsidRDefault="004964A0" w:rsidP="00446E93">
      <w:pPr>
        <w:spacing w:after="0" w:line="240" w:lineRule="auto"/>
        <w:ind w:firstLine="284"/>
        <w:jc w:val="both"/>
        <w:rPr>
          <w:rFonts w:ascii="Times New Roman" w:hAnsi="Times New Roman"/>
          <w:sz w:val="24"/>
          <w:szCs w:val="24"/>
        </w:rPr>
      </w:pPr>
      <w:r w:rsidRPr="00175B67">
        <w:rPr>
          <w:rFonts w:ascii="Times New Roman" w:hAnsi="Times New Roman"/>
          <w:sz w:val="24"/>
          <w:szCs w:val="24"/>
        </w:rPr>
        <w:t>Количество потреблений газа в Латвии продолжает расти как в частно</w:t>
      </w:r>
      <w:r w:rsidR="00DA6425" w:rsidRPr="00175B67">
        <w:rPr>
          <w:rFonts w:ascii="Times New Roman" w:hAnsi="Times New Roman"/>
          <w:sz w:val="24"/>
          <w:szCs w:val="24"/>
        </w:rPr>
        <w:t>м</w:t>
      </w:r>
      <w:r w:rsidRPr="00175B67">
        <w:rPr>
          <w:rFonts w:ascii="Times New Roman" w:hAnsi="Times New Roman"/>
          <w:sz w:val="24"/>
          <w:szCs w:val="24"/>
        </w:rPr>
        <w:t>, так и промышленном секторе. Новые многоквартирные здания и частные дома подключаются к природному газу.</w:t>
      </w:r>
    </w:p>
    <w:p w:rsidR="004964A0" w:rsidRPr="00175B67" w:rsidRDefault="004964A0" w:rsidP="00446E93">
      <w:pPr>
        <w:spacing w:after="0" w:line="240" w:lineRule="auto"/>
        <w:ind w:firstLine="284"/>
        <w:jc w:val="both"/>
        <w:rPr>
          <w:rFonts w:ascii="Times New Roman" w:hAnsi="Times New Roman"/>
          <w:sz w:val="24"/>
          <w:szCs w:val="24"/>
        </w:rPr>
      </w:pPr>
      <w:r w:rsidRPr="00175B67">
        <w:rPr>
          <w:rFonts w:ascii="Times New Roman" w:hAnsi="Times New Roman"/>
          <w:sz w:val="24"/>
          <w:szCs w:val="24"/>
        </w:rPr>
        <w:t>Годовой объем потребления «голубого топлива» в стране составляет около 1,5 млад. м</w:t>
      </w:r>
      <w:r w:rsidRPr="00175B67">
        <w:rPr>
          <w:rFonts w:ascii="Times New Roman" w:hAnsi="Times New Roman"/>
          <w:sz w:val="24"/>
          <w:szCs w:val="24"/>
          <w:vertAlign w:val="superscript"/>
        </w:rPr>
        <w:t>3</w:t>
      </w:r>
      <w:r w:rsidRPr="00175B67">
        <w:rPr>
          <w:rFonts w:ascii="Times New Roman" w:hAnsi="Times New Roman"/>
          <w:sz w:val="24"/>
          <w:szCs w:val="24"/>
        </w:rPr>
        <w:t xml:space="preserve">. Доля </w:t>
      </w:r>
      <w:r w:rsidR="00204978" w:rsidRPr="00175B67">
        <w:rPr>
          <w:rFonts w:ascii="Times New Roman" w:hAnsi="Times New Roman"/>
          <w:sz w:val="24"/>
          <w:szCs w:val="24"/>
        </w:rPr>
        <w:t>природного газа в энергетическом балансе Латвии составляет около 28%. Большая часть его используется для систем централизованного отопления и при выработке электричества (64%)</w:t>
      </w:r>
    </w:p>
    <w:p w:rsidR="00204978" w:rsidRPr="00175B67" w:rsidRDefault="00204978" w:rsidP="00446E93">
      <w:pPr>
        <w:spacing w:after="0" w:line="240" w:lineRule="auto"/>
        <w:ind w:firstLine="284"/>
        <w:jc w:val="both"/>
        <w:rPr>
          <w:rFonts w:ascii="Times New Roman" w:hAnsi="Times New Roman"/>
          <w:sz w:val="24"/>
          <w:szCs w:val="24"/>
        </w:rPr>
      </w:pPr>
      <w:r w:rsidRPr="00175B67">
        <w:rPr>
          <w:rFonts w:ascii="Times New Roman" w:hAnsi="Times New Roman"/>
          <w:sz w:val="24"/>
          <w:szCs w:val="24"/>
        </w:rPr>
        <w:t>Из 430 тысяч потребителей АО «Латвияс Газ» 384 тысяч домохозяйства, в которых газ используется лишь для пищеприготовления. Оставшиеся 58 тысяч – промышленные предприятия, использующие газовые котлы для отопления жилья. Именно в этих сегментах латвийские газовики видят сегодня потенциал для роста продаж.</w:t>
      </w:r>
    </w:p>
    <w:p w:rsidR="00204978" w:rsidRPr="00175B67" w:rsidRDefault="00204978" w:rsidP="00446E93">
      <w:pPr>
        <w:spacing w:after="0" w:line="240" w:lineRule="auto"/>
        <w:ind w:firstLine="284"/>
        <w:jc w:val="both"/>
        <w:rPr>
          <w:rFonts w:ascii="Times New Roman" w:hAnsi="Times New Roman"/>
          <w:sz w:val="24"/>
          <w:szCs w:val="24"/>
        </w:rPr>
      </w:pPr>
      <w:r w:rsidRPr="00175B67">
        <w:rPr>
          <w:rFonts w:ascii="Times New Roman" w:hAnsi="Times New Roman"/>
          <w:sz w:val="24"/>
          <w:szCs w:val="24"/>
        </w:rPr>
        <w:t>Далее докладчик более подробно рассказал, об истории развития Латвийского газа, о его бессменном руководителе и Председателе правления АО «Латвияс Газ» г-не Адриане Дависе.</w:t>
      </w:r>
    </w:p>
    <w:p w:rsidR="00204978" w:rsidRPr="00175B67" w:rsidRDefault="00204978" w:rsidP="00446E93">
      <w:pPr>
        <w:spacing w:after="0" w:line="240" w:lineRule="auto"/>
        <w:ind w:firstLine="284"/>
        <w:jc w:val="both"/>
        <w:rPr>
          <w:rFonts w:ascii="Times New Roman" w:hAnsi="Times New Roman"/>
          <w:sz w:val="24"/>
          <w:szCs w:val="24"/>
        </w:rPr>
      </w:pPr>
      <w:r w:rsidRPr="00175B67">
        <w:rPr>
          <w:rFonts w:ascii="Times New Roman" w:hAnsi="Times New Roman"/>
          <w:sz w:val="24"/>
          <w:szCs w:val="24"/>
        </w:rPr>
        <w:t>Затем для участников НТС был показан</w:t>
      </w:r>
      <w:r w:rsidR="007F183A" w:rsidRPr="00175B67">
        <w:rPr>
          <w:rFonts w:ascii="Times New Roman" w:hAnsi="Times New Roman"/>
          <w:sz w:val="24"/>
          <w:szCs w:val="24"/>
        </w:rPr>
        <w:t xml:space="preserve"> </w:t>
      </w:r>
      <w:r w:rsidRPr="00175B67">
        <w:rPr>
          <w:rFonts w:ascii="Times New Roman" w:hAnsi="Times New Roman"/>
          <w:sz w:val="24"/>
          <w:szCs w:val="24"/>
        </w:rPr>
        <w:t>видеофильм «История газа в Латвии», который вызвал живой интерес и обсуждение</w:t>
      </w:r>
      <w:r w:rsidR="007925B6" w:rsidRPr="00175B67">
        <w:rPr>
          <w:rFonts w:ascii="Times New Roman" w:hAnsi="Times New Roman"/>
          <w:sz w:val="24"/>
          <w:szCs w:val="24"/>
        </w:rPr>
        <w:t>.</w:t>
      </w:r>
    </w:p>
    <w:p w:rsidR="00032444" w:rsidRPr="00175B67" w:rsidRDefault="00032444" w:rsidP="00446E93">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В </w:t>
      </w:r>
      <w:r w:rsidR="00465DAD" w:rsidRPr="00175B67">
        <w:rPr>
          <w:rFonts w:ascii="Times New Roman" w:hAnsi="Times New Roman"/>
          <w:sz w:val="24"/>
          <w:szCs w:val="24"/>
        </w:rPr>
        <w:t>обсуждении доклада приняли участие</w:t>
      </w:r>
      <w:r w:rsidR="007925B6" w:rsidRPr="00175B67">
        <w:rPr>
          <w:rFonts w:ascii="Times New Roman" w:hAnsi="Times New Roman"/>
          <w:sz w:val="24"/>
          <w:szCs w:val="24"/>
        </w:rPr>
        <w:t xml:space="preserve"> О.Л.Луньков</w:t>
      </w:r>
      <w:r w:rsidR="00E97A05" w:rsidRPr="00175B67">
        <w:rPr>
          <w:rFonts w:ascii="Times New Roman" w:hAnsi="Times New Roman"/>
          <w:sz w:val="24"/>
          <w:szCs w:val="24"/>
        </w:rPr>
        <w:t>,</w:t>
      </w:r>
      <w:r w:rsidR="00A227C2" w:rsidRPr="00175B67">
        <w:rPr>
          <w:rFonts w:ascii="Times New Roman" w:hAnsi="Times New Roman"/>
          <w:sz w:val="24"/>
          <w:szCs w:val="24"/>
        </w:rPr>
        <w:t xml:space="preserve"> </w:t>
      </w:r>
      <w:r w:rsidR="007925B6" w:rsidRPr="00175B67">
        <w:rPr>
          <w:rFonts w:ascii="Times New Roman" w:hAnsi="Times New Roman"/>
          <w:sz w:val="24"/>
          <w:szCs w:val="24"/>
        </w:rPr>
        <w:t>И.А.Телиди</w:t>
      </w:r>
      <w:r w:rsidR="00DF6629" w:rsidRPr="00175B67">
        <w:rPr>
          <w:rFonts w:ascii="Times New Roman" w:hAnsi="Times New Roman"/>
          <w:sz w:val="24"/>
          <w:szCs w:val="24"/>
        </w:rPr>
        <w:t>,</w:t>
      </w:r>
      <w:r w:rsidR="00A227C2" w:rsidRPr="00175B67">
        <w:rPr>
          <w:rFonts w:ascii="Times New Roman" w:hAnsi="Times New Roman"/>
          <w:sz w:val="24"/>
          <w:szCs w:val="24"/>
        </w:rPr>
        <w:t xml:space="preserve"> </w:t>
      </w:r>
      <w:r w:rsidR="00DF6629" w:rsidRPr="00175B67">
        <w:rPr>
          <w:rFonts w:ascii="Times New Roman" w:hAnsi="Times New Roman"/>
          <w:sz w:val="24"/>
          <w:szCs w:val="24"/>
        </w:rPr>
        <w:t>В.Н.</w:t>
      </w:r>
      <w:r w:rsidR="00A227C2" w:rsidRPr="00175B67">
        <w:rPr>
          <w:rFonts w:ascii="Times New Roman" w:hAnsi="Times New Roman"/>
          <w:sz w:val="24"/>
          <w:szCs w:val="24"/>
        </w:rPr>
        <w:t xml:space="preserve"> </w:t>
      </w:r>
      <w:r w:rsidR="00DF6629" w:rsidRPr="00175B67">
        <w:rPr>
          <w:rFonts w:ascii="Times New Roman" w:hAnsi="Times New Roman"/>
          <w:sz w:val="24"/>
          <w:szCs w:val="24"/>
        </w:rPr>
        <w:t>Титов,</w:t>
      </w:r>
      <w:r w:rsidR="00A227C2" w:rsidRPr="00175B67">
        <w:rPr>
          <w:rFonts w:ascii="Times New Roman" w:hAnsi="Times New Roman"/>
          <w:sz w:val="24"/>
          <w:szCs w:val="24"/>
        </w:rPr>
        <w:t xml:space="preserve">                    </w:t>
      </w:r>
      <w:r w:rsidR="007925B6" w:rsidRPr="00175B67">
        <w:rPr>
          <w:rFonts w:ascii="Times New Roman" w:hAnsi="Times New Roman"/>
          <w:sz w:val="24"/>
          <w:szCs w:val="24"/>
        </w:rPr>
        <w:t>А.В.Коваль</w:t>
      </w:r>
      <w:r w:rsidR="00DF6629" w:rsidRPr="00175B67">
        <w:rPr>
          <w:rFonts w:ascii="Times New Roman" w:hAnsi="Times New Roman"/>
          <w:sz w:val="24"/>
          <w:szCs w:val="24"/>
        </w:rPr>
        <w:t>,</w:t>
      </w:r>
      <w:r w:rsidR="00A227C2" w:rsidRPr="00175B67">
        <w:rPr>
          <w:rFonts w:ascii="Times New Roman" w:hAnsi="Times New Roman"/>
          <w:sz w:val="24"/>
          <w:szCs w:val="24"/>
        </w:rPr>
        <w:t xml:space="preserve"> </w:t>
      </w:r>
      <w:r w:rsidR="007925B6" w:rsidRPr="00175B67">
        <w:rPr>
          <w:rFonts w:ascii="Times New Roman" w:hAnsi="Times New Roman"/>
          <w:sz w:val="24"/>
          <w:szCs w:val="24"/>
        </w:rPr>
        <w:t>В.И.Локотунин</w:t>
      </w:r>
      <w:r w:rsidR="00DF6629" w:rsidRPr="00175B67">
        <w:rPr>
          <w:rFonts w:ascii="Times New Roman" w:hAnsi="Times New Roman"/>
          <w:sz w:val="24"/>
          <w:szCs w:val="24"/>
        </w:rPr>
        <w:t>,</w:t>
      </w:r>
      <w:r w:rsidR="00A227C2" w:rsidRPr="00175B67">
        <w:rPr>
          <w:rFonts w:ascii="Times New Roman" w:hAnsi="Times New Roman"/>
          <w:sz w:val="24"/>
          <w:szCs w:val="24"/>
        </w:rPr>
        <w:t xml:space="preserve"> </w:t>
      </w:r>
      <w:r w:rsidR="00DF6629" w:rsidRPr="00175B67">
        <w:rPr>
          <w:rFonts w:ascii="Times New Roman" w:hAnsi="Times New Roman"/>
          <w:sz w:val="24"/>
          <w:szCs w:val="24"/>
        </w:rPr>
        <w:t>А.А.Мистров.</w:t>
      </w:r>
    </w:p>
    <w:p w:rsidR="00A227C2" w:rsidRPr="00175B67" w:rsidRDefault="00032444" w:rsidP="00DF6629">
      <w:pPr>
        <w:spacing w:after="0" w:line="240" w:lineRule="auto"/>
        <w:jc w:val="both"/>
        <w:outlineLvl w:val="3"/>
        <w:rPr>
          <w:rFonts w:ascii="Times New Roman" w:hAnsi="Times New Roman"/>
          <w:sz w:val="24"/>
          <w:szCs w:val="24"/>
        </w:rPr>
      </w:pPr>
      <w:r w:rsidRPr="00175B67">
        <w:rPr>
          <w:rFonts w:ascii="Times New Roman" w:hAnsi="Times New Roman"/>
          <w:b/>
          <w:bCs/>
          <w:sz w:val="24"/>
          <w:szCs w:val="24"/>
        </w:rPr>
        <w:t>Решили:</w:t>
      </w:r>
      <w:r w:rsidR="00DF6629" w:rsidRPr="00175B67">
        <w:rPr>
          <w:rFonts w:ascii="Times New Roman" w:hAnsi="Times New Roman"/>
          <w:sz w:val="24"/>
          <w:szCs w:val="24"/>
        </w:rPr>
        <w:t xml:space="preserve"> </w:t>
      </w:r>
    </w:p>
    <w:p w:rsidR="00A227C2" w:rsidRPr="00175B67" w:rsidRDefault="00204978" w:rsidP="00497498">
      <w:pPr>
        <w:numPr>
          <w:ilvl w:val="0"/>
          <w:numId w:val="10"/>
        </w:numPr>
        <w:spacing w:after="0" w:line="240" w:lineRule="auto"/>
        <w:jc w:val="both"/>
        <w:outlineLvl w:val="3"/>
        <w:rPr>
          <w:rFonts w:ascii="Times New Roman" w:hAnsi="Times New Roman"/>
          <w:sz w:val="24"/>
          <w:szCs w:val="24"/>
        </w:rPr>
      </w:pPr>
      <w:r w:rsidRPr="00175B67">
        <w:rPr>
          <w:rFonts w:ascii="Times New Roman" w:hAnsi="Times New Roman"/>
          <w:sz w:val="24"/>
          <w:szCs w:val="24"/>
        </w:rPr>
        <w:t>Опубликовать в журнале «Факел» опыт развития и становления газового хозяйства Латвии</w:t>
      </w:r>
      <w:r w:rsidR="00B64525" w:rsidRPr="00175B67">
        <w:rPr>
          <w:rFonts w:ascii="Times New Roman" w:hAnsi="Times New Roman"/>
          <w:sz w:val="24"/>
          <w:szCs w:val="24"/>
        </w:rPr>
        <w:t>.</w:t>
      </w:r>
    </w:p>
    <w:p w:rsidR="00032444" w:rsidRPr="00175B67" w:rsidRDefault="00B64525" w:rsidP="00497498">
      <w:pPr>
        <w:numPr>
          <w:ilvl w:val="0"/>
          <w:numId w:val="10"/>
        </w:numPr>
        <w:spacing w:after="0" w:line="240" w:lineRule="auto"/>
        <w:jc w:val="both"/>
        <w:outlineLvl w:val="3"/>
        <w:rPr>
          <w:rFonts w:ascii="Times New Roman" w:hAnsi="Times New Roman"/>
          <w:sz w:val="24"/>
          <w:szCs w:val="24"/>
        </w:rPr>
      </w:pPr>
      <w:r w:rsidRPr="00175B67">
        <w:rPr>
          <w:rFonts w:ascii="Times New Roman" w:hAnsi="Times New Roman"/>
          <w:sz w:val="24"/>
          <w:szCs w:val="24"/>
        </w:rPr>
        <w:t>Р</w:t>
      </w:r>
      <w:r w:rsidR="00204978" w:rsidRPr="00175B67">
        <w:rPr>
          <w:rFonts w:ascii="Times New Roman" w:hAnsi="Times New Roman"/>
          <w:sz w:val="24"/>
          <w:szCs w:val="24"/>
        </w:rPr>
        <w:t>уководству</w:t>
      </w:r>
      <w:r w:rsidRPr="00175B67">
        <w:rPr>
          <w:rFonts w:ascii="Times New Roman" w:hAnsi="Times New Roman"/>
          <w:sz w:val="24"/>
          <w:szCs w:val="24"/>
        </w:rPr>
        <w:t xml:space="preserve"> Ассоциации </w:t>
      </w:r>
      <w:r w:rsidR="00204978" w:rsidRPr="00175B67">
        <w:rPr>
          <w:rFonts w:ascii="Times New Roman" w:hAnsi="Times New Roman"/>
          <w:sz w:val="24"/>
          <w:szCs w:val="24"/>
        </w:rPr>
        <w:t>размножить видеофильм и рекомендовать членам Ассоциации использовать материал в учебных целях.</w:t>
      </w:r>
      <w:r w:rsidR="00DF6629" w:rsidRPr="00175B67">
        <w:rPr>
          <w:rFonts w:ascii="Times New Roman" w:hAnsi="Times New Roman"/>
          <w:sz w:val="24"/>
          <w:szCs w:val="24"/>
        </w:rPr>
        <w:t xml:space="preserve">      </w:t>
      </w:r>
    </w:p>
    <w:p w:rsidR="007F3F77" w:rsidRPr="00175B67" w:rsidRDefault="007F3F77" w:rsidP="007F3F77">
      <w:pPr>
        <w:spacing w:before="100" w:beforeAutospacing="1" w:after="100" w:afterAutospacing="1" w:line="240" w:lineRule="auto"/>
        <w:ind w:left="720" w:hanging="720"/>
        <w:rPr>
          <w:rFonts w:ascii="Times New Roman" w:hAnsi="Times New Roman"/>
          <w:b/>
          <w:sz w:val="24"/>
          <w:szCs w:val="24"/>
        </w:rPr>
      </w:pPr>
      <w:r w:rsidRPr="00175B67">
        <w:rPr>
          <w:rFonts w:ascii="Times New Roman" w:hAnsi="Times New Roman"/>
          <w:b/>
          <w:bCs/>
          <w:sz w:val="24"/>
          <w:szCs w:val="24"/>
        </w:rPr>
        <w:t>По четвертому вопросу</w:t>
      </w:r>
      <w:r w:rsidRPr="00175B67">
        <w:rPr>
          <w:rFonts w:ascii="Times New Roman" w:hAnsi="Times New Roman"/>
          <w:sz w:val="24"/>
          <w:szCs w:val="24"/>
        </w:rPr>
        <w:t xml:space="preserve"> </w:t>
      </w:r>
      <w:r w:rsidR="007925B6" w:rsidRPr="00175B67">
        <w:rPr>
          <w:rFonts w:ascii="Times New Roman" w:hAnsi="Times New Roman"/>
          <w:sz w:val="24"/>
          <w:szCs w:val="24"/>
        </w:rPr>
        <w:t xml:space="preserve">повестки дня </w:t>
      </w:r>
      <w:r w:rsidRPr="00175B67">
        <w:rPr>
          <w:rFonts w:ascii="Times New Roman" w:hAnsi="Times New Roman"/>
          <w:sz w:val="24"/>
          <w:szCs w:val="24"/>
        </w:rPr>
        <w:t xml:space="preserve">выступил </w:t>
      </w:r>
      <w:r w:rsidR="00481842" w:rsidRPr="00175B67">
        <w:rPr>
          <w:rFonts w:ascii="Times New Roman" w:hAnsi="Times New Roman"/>
          <w:b/>
          <w:sz w:val="24"/>
          <w:szCs w:val="24"/>
        </w:rPr>
        <w:t>А.И. Кучмин</w:t>
      </w:r>
      <w:r w:rsidR="0053301C" w:rsidRPr="00175B67">
        <w:rPr>
          <w:rFonts w:ascii="Times New Roman" w:hAnsi="Times New Roman"/>
          <w:b/>
          <w:sz w:val="24"/>
          <w:szCs w:val="24"/>
        </w:rPr>
        <w:t>.</w:t>
      </w:r>
    </w:p>
    <w:p w:rsidR="000967F9" w:rsidRPr="00175B67" w:rsidRDefault="00D75CE6" w:rsidP="00593C97">
      <w:pPr>
        <w:spacing w:after="0" w:line="240" w:lineRule="auto"/>
        <w:ind w:firstLine="284"/>
        <w:jc w:val="both"/>
        <w:rPr>
          <w:rFonts w:ascii="Times New Roman" w:hAnsi="Times New Roman"/>
          <w:sz w:val="24"/>
          <w:szCs w:val="24"/>
        </w:rPr>
      </w:pPr>
      <w:r w:rsidRPr="00175B67">
        <w:rPr>
          <w:rFonts w:ascii="Times New Roman" w:hAnsi="Times New Roman"/>
          <w:sz w:val="24"/>
          <w:szCs w:val="24"/>
        </w:rPr>
        <w:t>Производственно-коммерческая фирма Экс-Форма» образована в г. Саратов в 1991 году. На сегодняшний день компания насчитывает более 500 сотрудников, постоянно расширяется дилерская сеть. На данный момент наши представительства есть в Москве, Новосибирске, Омске, Екатеринбурге, Алма-Ата и т.д.</w:t>
      </w:r>
    </w:p>
    <w:p w:rsidR="00D75CE6" w:rsidRPr="00175B67" w:rsidRDefault="00593C97" w:rsidP="00593C97">
      <w:pPr>
        <w:spacing w:after="0" w:line="240" w:lineRule="auto"/>
        <w:ind w:firstLine="284"/>
        <w:jc w:val="both"/>
        <w:rPr>
          <w:rFonts w:ascii="Times New Roman" w:hAnsi="Times New Roman"/>
          <w:sz w:val="24"/>
          <w:szCs w:val="24"/>
        </w:rPr>
      </w:pPr>
      <w:r w:rsidRPr="00175B67">
        <w:rPr>
          <w:rFonts w:ascii="Times New Roman" w:hAnsi="Times New Roman"/>
          <w:sz w:val="24"/>
          <w:szCs w:val="24"/>
        </w:rPr>
        <w:t>Целью создания компании является разработка и производство новых видов промышленного газового оборудования для систем газоснабжения промышленных и коммуна</w:t>
      </w:r>
      <w:r w:rsidR="006045E6" w:rsidRPr="00175B67">
        <w:rPr>
          <w:rFonts w:ascii="Times New Roman" w:hAnsi="Times New Roman"/>
          <w:sz w:val="24"/>
          <w:szCs w:val="24"/>
        </w:rPr>
        <w:t>льно- бытовых объектов. ООО ПКФ</w:t>
      </w:r>
      <w:r w:rsidRPr="00175B67">
        <w:rPr>
          <w:rFonts w:ascii="Times New Roman" w:hAnsi="Times New Roman"/>
          <w:sz w:val="24"/>
          <w:szCs w:val="24"/>
        </w:rPr>
        <w:t>«Экс-Форма» имеет собственные разработки</w:t>
      </w:r>
      <w:r w:rsidR="007F183A" w:rsidRPr="00175B67">
        <w:rPr>
          <w:rFonts w:ascii="Times New Roman" w:hAnsi="Times New Roman"/>
          <w:sz w:val="24"/>
          <w:szCs w:val="24"/>
        </w:rPr>
        <w:t>,</w:t>
      </w:r>
      <w:r w:rsidRPr="00175B67">
        <w:rPr>
          <w:rFonts w:ascii="Times New Roman" w:hAnsi="Times New Roman"/>
          <w:sz w:val="24"/>
          <w:szCs w:val="24"/>
        </w:rPr>
        <w:t xml:space="preserve"> такие как линейка регуляторов давления газа прямоточных РДП, регулятор комбинированный РДК. Данная линейка оборудования дважды становилась лауреато</w:t>
      </w:r>
      <w:r w:rsidR="007F183A" w:rsidRPr="00175B67">
        <w:rPr>
          <w:rFonts w:ascii="Times New Roman" w:hAnsi="Times New Roman"/>
          <w:sz w:val="24"/>
          <w:szCs w:val="24"/>
        </w:rPr>
        <w:t>м</w:t>
      </w:r>
      <w:r w:rsidRPr="00175B67">
        <w:rPr>
          <w:rFonts w:ascii="Times New Roman" w:hAnsi="Times New Roman"/>
          <w:sz w:val="24"/>
          <w:szCs w:val="24"/>
        </w:rPr>
        <w:t xml:space="preserve"> в номинации «100 лучших товаров России» в 2004 и 2012 годах.</w:t>
      </w:r>
    </w:p>
    <w:p w:rsidR="00593C97" w:rsidRPr="00175B67" w:rsidRDefault="00593C97" w:rsidP="00593C97">
      <w:pPr>
        <w:spacing w:after="0" w:line="240" w:lineRule="auto"/>
        <w:ind w:firstLine="284"/>
        <w:jc w:val="both"/>
        <w:rPr>
          <w:rFonts w:ascii="Times New Roman" w:hAnsi="Times New Roman"/>
          <w:sz w:val="24"/>
          <w:szCs w:val="24"/>
        </w:rPr>
      </w:pPr>
      <w:r w:rsidRPr="00175B67">
        <w:rPr>
          <w:rFonts w:ascii="Times New Roman" w:hAnsi="Times New Roman"/>
          <w:sz w:val="24"/>
          <w:szCs w:val="24"/>
        </w:rPr>
        <w:t>Комбинированн</w:t>
      </w:r>
      <w:r w:rsidR="007F183A" w:rsidRPr="00175B67">
        <w:rPr>
          <w:rFonts w:ascii="Times New Roman" w:hAnsi="Times New Roman"/>
          <w:sz w:val="24"/>
          <w:szCs w:val="24"/>
        </w:rPr>
        <w:t>ые</w:t>
      </w:r>
      <w:r w:rsidRPr="00175B67">
        <w:rPr>
          <w:rFonts w:ascii="Times New Roman" w:hAnsi="Times New Roman"/>
          <w:sz w:val="24"/>
          <w:szCs w:val="24"/>
        </w:rPr>
        <w:t xml:space="preserve"> регуляторы производимые компанией имеют сертификаты соответствия и сертификаты «ГазСЕРТ</w:t>
      </w:r>
      <w:r w:rsidR="007925B6" w:rsidRPr="00175B67">
        <w:rPr>
          <w:rFonts w:ascii="Times New Roman" w:hAnsi="Times New Roman"/>
          <w:sz w:val="24"/>
          <w:szCs w:val="24"/>
        </w:rPr>
        <w:t>». Компания ООО ПКФ</w:t>
      </w:r>
      <w:r w:rsidRPr="00175B67">
        <w:rPr>
          <w:rFonts w:ascii="Times New Roman" w:hAnsi="Times New Roman"/>
          <w:sz w:val="24"/>
          <w:szCs w:val="24"/>
        </w:rPr>
        <w:t xml:space="preserve"> «Экс-Форма» постоянно </w:t>
      </w:r>
      <w:r w:rsidRPr="00175B67">
        <w:rPr>
          <w:rFonts w:ascii="Times New Roman" w:hAnsi="Times New Roman"/>
          <w:sz w:val="24"/>
          <w:szCs w:val="24"/>
        </w:rPr>
        <w:lastRenderedPageBreak/>
        <w:t>модернизирует и усовершенствует комплектующие РДК, постоянно ведутся работы по улучшению коррозионно-стойкого покрытия деталей, используются резиновые кольца с тефлоновым наполнением французского производства.</w:t>
      </w:r>
    </w:p>
    <w:p w:rsidR="00593C97" w:rsidRPr="00175B67" w:rsidRDefault="00593C97" w:rsidP="00593C97">
      <w:pPr>
        <w:spacing w:after="0" w:line="240" w:lineRule="auto"/>
        <w:ind w:firstLine="284"/>
        <w:jc w:val="both"/>
        <w:rPr>
          <w:rFonts w:ascii="Times New Roman" w:hAnsi="Times New Roman"/>
          <w:sz w:val="24"/>
          <w:szCs w:val="24"/>
        </w:rPr>
      </w:pPr>
      <w:r w:rsidRPr="00175B67">
        <w:rPr>
          <w:rFonts w:ascii="Times New Roman" w:hAnsi="Times New Roman"/>
          <w:sz w:val="24"/>
          <w:szCs w:val="24"/>
        </w:rPr>
        <w:t>Далее докладчик более подробно рассказал о регуляторах давления газа типа РДК-500, РДК-50Н, РДК-50С. В этих регуляторах применена система разгрузки клапана поршневого типа, что обеспечивает более высокую надежность по сравнению</w:t>
      </w:r>
      <w:r w:rsidR="003927E8" w:rsidRPr="00175B67">
        <w:rPr>
          <w:rFonts w:ascii="Times New Roman" w:hAnsi="Times New Roman"/>
          <w:sz w:val="24"/>
          <w:szCs w:val="24"/>
        </w:rPr>
        <w:t xml:space="preserve"> </w:t>
      </w:r>
      <w:r w:rsidRPr="00175B67">
        <w:rPr>
          <w:rFonts w:ascii="Times New Roman" w:hAnsi="Times New Roman"/>
          <w:sz w:val="24"/>
          <w:szCs w:val="24"/>
        </w:rPr>
        <w:t>с разгрузками мембранного типа. В исполнительном механизме отсутствует рычажная система, что сокращает количество деталей</w:t>
      </w:r>
      <w:r w:rsidR="003927E8" w:rsidRPr="00175B67">
        <w:rPr>
          <w:rFonts w:ascii="Times New Roman" w:hAnsi="Times New Roman"/>
          <w:sz w:val="24"/>
          <w:szCs w:val="24"/>
        </w:rPr>
        <w:t xml:space="preserve"> сопрягаемых с зазором.</w:t>
      </w:r>
    </w:p>
    <w:p w:rsidR="003927E8" w:rsidRPr="00175B67" w:rsidRDefault="003927E8" w:rsidP="00593C97">
      <w:pPr>
        <w:spacing w:after="0" w:line="240" w:lineRule="auto"/>
        <w:ind w:firstLine="284"/>
        <w:jc w:val="both"/>
        <w:rPr>
          <w:rFonts w:ascii="Times New Roman" w:hAnsi="Times New Roman"/>
          <w:sz w:val="24"/>
          <w:szCs w:val="24"/>
        </w:rPr>
      </w:pPr>
      <w:r w:rsidRPr="00175B67">
        <w:rPr>
          <w:rFonts w:ascii="Times New Roman" w:hAnsi="Times New Roman"/>
          <w:sz w:val="24"/>
          <w:szCs w:val="24"/>
        </w:rPr>
        <w:t>Преимущества регуляторов типа РДК:</w:t>
      </w:r>
    </w:p>
    <w:p w:rsidR="003927E8" w:rsidRPr="00175B67" w:rsidRDefault="003927E8" w:rsidP="00497498">
      <w:pPr>
        <w:numPr>
          <w:ilvl w:val="0"/>
          <w:numId w:val="14"/>
        </w:numPr>
        <w:spacing w:after="0" w:line="240" w:lineRule="auto"/>
        <w:jc w:val="both"/>
        <w:rPr>
          <w:rFonts w:ascii="Times New Roman" w:hAnsi="Times New Roman"/>
          <w:sz w:val="24"/>
          <w:szCs w:val="24"/>
        </w:rPr>
      </w:pPr>
      <w:r w:rsidRPr="00175B67">
        <w:rPr>
          <w:rFonts w:ascii="Times New Roman" w:hAnsi="Times New Roman"/>
          <w:sz w:val="24"/>
          <w:szCs w:val="24"/>
        </w:rPr>
        <w:t>система разгрузки клапана позволяет значительно снизить неравномерность регулирования;</w:t>
      </w:r>
    </w:p>
    <w:p w:rsidR="003927E8" w:rsidRPr="00175B67" w:rsidRDefault="003927E8" w:rsidP="00497498">
      <w:pPr>
        <w:numPr>
          <w:ilvl w:val="0"/>
          <w:numId w:val="14"/>
        </w:numPr>
        <w:spacing w:after="0" w:line="240" w:lineRule="auto"/>
        <w:jc w:val="both"/>
        <w:rPr>
          <w:rFonts w:ascii="Times New Roman" w:hAnsi="Times New Roman"/>
          <w:sz w:val="24"/>
          <w:szCs w:val="24"/>
        </w:rPr>
      </w:pPr>
      <w:r w:rsidRPr="00175B67">
        <w:rPr>
          <w:rFonts w:ascii="Times New Roman" w:hAnsi="Times New Roman"/>
          <w:sz w:val="24"/>
          <w:szCs w:val="24"/>
        </w:rPr>
        <w:t>высокая пропускная способность, что особенно актуально при сезонных понижениях давления газа в сетях газораспределения:</w:t>
      </w:r>
    </w:p>
    <w:p w:rsidR="003927E8" w:rsidRPr="00175B67" w:rsidRDefault="003927E8" w:rsidP="003927E8">
      <w:pPr>
        <w:spacing w:after="0" w:line="240" w:lineRule="auto"/>
        <w:ind w:left="1004"/>
        <w:jc w:val="both"/>
        <w:rPr>
          <w:rFonts w:ascii="Times New Roman" w:hAnsi="Times New Roman"/>
          <w:sz w:val="24"/>
          <w:szCs w:val="24"/>
        </w:rPr>
      </w:pPr>
      <w:r w:rsidRPr="00175B67">
        <w:rPr>
          <w:rFonts w:ascii="Times New Roman" w:hAnsi="Times New Roman"/>
          <w:sz w:val="24"/>
          <w:szCs w:val="24"/>
        </w:rPr>
        <w:t>- при Р</w:t>
      </w:r>
      <w:r w:rsidRPr="00175B67">
        <w:rPr>
          <w:rFonts w:ascii="Times New Roman" w:hAnsi="Times New Roman"/>
          <w:sz w:val="24"/>
          <w:szCs w:val="24"/>
          <w:vertAlign w:val="subscript"/>
        </w:rPr>
        <w:t>вх</w:t>
      </w:r>
      <w:r w:rsidRPr="00175B67">
        <w:rPr>
          <w:rFonts w:ascii="Times New Roman" w:hAnsi="Times New Roman"/>
          <w:sz w:val="24"/>
          <w:szCs w:val="24"/>
        </w:rPr>
        <w:t>=0,1 МПа пропускная способность 500м</w:t>
      </w:r>
      <w:r w:rsidRPr="00175B67">
        <w:rPr>
          <w:rFonts w:ascii="Times New Roman" w:hAnsi="Times New Roman"/>
          <w:sz w:val="24"/>
          <w:szCs w:val="24"/>
          <w:vertAlign w:val="superscript"/>
        </w:rPr>
        <w:t>3</w:t>
      </w:r>
      <w:r w:rsidRPr="00175B67">
        <w:rPr>
          <w:rFonts w:ascii="Times New Roman" w:hAnsi="Times New Roman"/>
          <w:sz w:val="24"/>
          <w:szCs w:val="24"/>
        </w:rPr>
        <w:t>/ч,</w:t>
      </w:r>
    </w:p>
    <w:p w:rsidR="003927E8" w:rsidRPr="00175B67" w:rsidRDefault="003927E8" w:rsidP="003927E8">
      <w:pPr>
        <w:spacing w:after="0" w:line="240" w:lineRule="auto"/>
        <w:ind w:left="1004"/>
        <w:jc w:val="both"/>
        <w:rPr>
          <w:rFonts w:ascii="Times New Roman" w:hAnsi="Times New Roman"/>
          <w:sz w:val="24"/>
          <w:szCs w:val="24"/>
        </w:rPr>
      </w:pPr>
      <w:r w:rsidRPr="00175B67">
        <w:rPr>
          <w:rFonts w:ascii="Times New Roman" w:hAnsi="Times New Roman"/>
          <w:sz w:val="24"/>
          <w:szCs w:val="24"/>
        </w:rPr>
        <w:t>- при Р</w:t>
      </w:r>
      <w:r w:rsidRPr="00175B67">
        <w:rPr>
          <w:rFonts w:ascii="Times New Roman" w:hAnsi="Times New Roman"/>
          <w:sz w:val="24"/>
          <w:szCs w:val="24"/>
          <w:vertAlign w:val="subscript"/>
        </w:rPr>
        <w:t>вх</w:t>
      </w:r>
      <w:r w:rsidRPr="00175B67">
        <w:rPr>
          <w:rFonts w:ascii="Times New Roman" w:hAnsi="Times New Roman"/>
          <w:sz w:val="24"/>
          <w:szCs w:val="24"/>
        </w:rPr>
        <w:t>=0,6 МПа пропускная способность 1500м</w:t>
      </w:r>
      <w:r w:rsidRPr="00175B67">
        <w:rPr>
          <w:rFonts w:ascii="Times New Roman" w:hAnsi="Times New Roman"/>
          <w:sz w:val="24"/>
          <w:szCs w:val="24"/>
          <w:vertAlign w:val="superscript"/>
        </w:rPr>
        <w:t>3</w:t>
      </w:r>
      <w:r w:rsidRPr="00175B67">
        <w:rPr>
          <w:rFonts w:ascii="Times New Roman" w:hAnsi="Times New Roman"/>
          <w:sz w:val="24"/>
          <w:szCs w:val="24"/>
        </w:rPr>
        <w:t>/ч;</w:t>
      </w:r>
    </w:p>
    <w:p w:rsidR="003927E8" w:rsidRPr="00175B67" w:rsidRDefault="003927E8" w:rsidP="00497498">
      <w:pPr>
        <w:numPr>
          <w:ilvl w:val="0"/>
          <w:numId w:val="14"/>
        </w:numPr>
        <w:spacing w:after="0" w:line="240" w:lineRule="auto"/>
        <w:jc w:val="both"/>
        <w:rPr>
          <w:rFonts w:ascii="Times New Roman" w:hAnsi="Times New Roman"/>
          <w:sz w:val="24"/>
          <w:szCs w:val="24"/>
        </w:rPr>
      </w:pPr>
      <w:r w:rsidRPr="00175B67">
        <w:rPr>
          <w:rFonts w:ascii="Times New Roman" w:hAnsi="Times New Roman"/>
          <w:sz w:val="24"/>
          <w:szCs w:val="24"/>
        </w:rPr>
        <w:t>рычажная система обеспечивает надежное закрытие клапана и низкий прирост давления газа при нулевом расходе («тупике»);</w:t>
      </w:r>
    </w:p>
    <w:p w:rsidR="003927E8" w:rsidRPr="00175B67" w:rsidRDefault="003927E8" w:rsidP="00497498">
      <w:pPr>
        <w:numPr>
          <w:ilvl w:val="0"/>
          <w:numId w:val="14"/>
        </w:numPr>
        <w:spacing w:after="0" w:line="240" w:lineRule="auto"/>
        <w:jc w:val="both"/>
        <w:rPr>
          <w:rFonts w:ascii="Times New Roman" w:hAnsi="Times New Roman"/>
          <w:sz w:val="24"/>
          <w:szCs w:val="24"/>
        </w:rPr>
      </w:pPr>
      <w:r w:rsidRPr="00175B67">
        <w:rPr>
          <w:rFonts w:ascii="Times New Roman" w:hAnsi="Times New Roman"/>
          <w:sz w:val="24"/>
          <w:szCs w:val="24"/>
        </w:rPr>
        <w:t>применение в клапане-отсекателе мембраны с большой активной площадью и минимального количества трущихся деталей повышает точность и надежность срабатывания;</w:t>
      </w:r>
    </w:p>
    <w:p w:rsidR="003927E8" w:rsidRPr="00175B67" w:rsidRDefault="003927E8" w:rsidP="00497498">
      <w:pPr>
        <w:numPr>
          <w:ilvl w:val="0"/>
          <w:numId w:val="14"/>
        </w:numPr>
        <w:spacing w:after="0" w:line="240" w:lineRule="auto"/>
        <w:jc w:val="both"/>
        <w:rPr>
          <w:rFonts w:ascii="Times New Roman" w:hAnsi="Times New Roman"/>
          <w:sz w:val="24"/>
          <w:szCs w:val="24"/>
        </w:rPr>
      </w:pPr>
      <w:r w:rsidRPr="00175B67">
        <w:rPr>
          <w:rFonts w:ascii="Times New Roman" w:hAnsi="Times New Roman"/>
          <w:sz w:val="24"/>
          <w:szCs w:val="24"/>
        </w:rPr>
        <w:t>взвод рукоятки клапана осуществляется без излишних усилий за счет перепускного клапана;</w:t>
      </w:r>
    </w:p>
    <w:p w:rsidR="003927E8" w:rsidRPr="00175B67" w:rsidRDefault="003927E8" w:rsidP="00497498">
      <w:pPr>
        <w:numPr>
          <w:ilvl w:val="0"/>
          <w:numId w:val="14"/>
        </w:numPr>
        <w:spacing w:after="0" w:line="240" w:lineRule="auto"/>
        <w:jc w:val="both"/>
        <w:rPr>
          <w:rFonts w:ascii="Times New Roman" w:hAnsi="Times New Roman"/>
          <w:sz w:val="24"/>
          <w:szCs w:val="24"/>
        </w:rPr>
      </w:pPr>
      <w:r w:rsidRPr="00175B67">
        <w:rPr>
          <w:rFonts w:ascii="Times New Roman" w:hAnsi="Times New Roman"/>
          <w:sz w:val="24"/>
          <w:szCs w:val="24"/>
        </w:rPr>
        <w:t>блочная конструкция регулятора позволяет производить регламентные работы и ремонт прибора без снятия его с «нитки», т.е. замена вышедших из строя или</w:t>
      </w:r>
      <w:r w:rsidR="00CB0005" w:rsidRPr="00175B67">
        <w:rPr>
          <w:rFonts w:ascii="Times New Roman" w:hAnsi="Times New Roman"/>
          <w:sz w:val="24"/>
          <w:szCs w:val="24"/>
        </w:rPr>
        <w:t xml:space="preserve"> подлежащих техническому обслуживанию элементов;</w:t>
      </w:r>
    </w:p>
    <w:p w:rsidR="00CB0005" w:rsidRPr="00175B67" w:rsidRDefault="00CB0005" w:rsidP="00497498">
      <w:pPr>
        <w:numPr>
          <w:ilvl w:val="0"/>
          <w:numId w:val="14"/>
        </w:numPr>
        <w:spacing w:after="0" w:line="240" w:lineRule="auto"/>
        <w:jc w:val="both"/>
        <w:rPr>
          <w:rFonts w:ascii="Times New Roman" w:hAnsi="Times New Roman"/>
          <w:sz w:val="24"/>
          <w:szCs w:val="24"/>
        </w:rPr>
      </w:pPr>
      <w:r w:rsidRPr="00175B67">
        <w:rPr>
          <w:rFonts w:ascii="Times New Roman" w:hAnsi="Times New Roman"/>
          <w:sz w:val="24"/>
          <w:szCs w:val="24"/>
        </w:rPr>
        <w:t>наличие встроенного клапана-отсекателя, позволяющего герметично перекрывать поток газа.</w:t>
      </w:r>
    </w:p>
    <w:p w:rsidR="00CB0005" w:rsidRPr="00175B67" w:rsidRDefault="00CB0005" w:rsidP="00CB0005">
      <w:pPr>
        <w:spacing w:after="0" w:line="240" w:lineRule="auto"/>
        <w:ind w:firstLine="284"/>
        <w:jc w:val="both"/>
        <w:rPr>
          <w:rFonts w:ascii="Times New Roman" w:hAnsi="Times New Roman"/>
          <w:sz w:val="24"/>
          <w:szCs w:val="24"/>
        </w:rPr>
      </w:pPr>
      <w:r w:rsidRPr="00175B67">
        <w:rPr>
          <w:rFonts w:ascii="Times New Roman" w:hAnsi="Times New Roman"/>
          <w:sz w:val="24"/>
          <w:szCs w:val="24"/>
        </w:rPr>
        <w:t>При изготовлении шкафных установок, пунктов учета расхода газа, пунктов газорегуляторных бл</w:t>
      </w:r>
      <w:r w:rsidR="007925B6" w:rsidRPr="00175B67">
        <w:rPr>
          <w:rFonts w:ascii="Times New Roman" w:hAnsi="Times New Roman"/>
          <w:sz w:val="24"/>
          <w:szCs w:val="24"/>
        </w:rPr>
        <w:t>очных, АГРС производства ООО ПКФ</w:t>
      </w:r>
      <w:r w:rsidRPr="00175B67">
        <w:rPr>
          <w:rFonts w:ascii="Times New Roman" w:hAnsi="Times New Roman"/>
          <w:sz w:val="24"/>
          <w:szCs w:val="24"/>
        </w:rPr>
        <w:t xml:space="preserve"> «Экс-Форма» применяется технология уменьшения теплопотерь – нанотехнологический утеплитель. На корпус шкафа наносится слой теплоизоляционного материала </w:t>
      </w:r>
      <w:r w:rsidRPr="00175B67">
        <w:rPr>
          <w:rFonts w:ascii="Times New Roman" w:hAnsi="Times New Roman"/>
          <w:b/>
          <w:i/>
          <w:sz w:val="24"/>
          <w:szCs w:val="24"/>
        </w:rPr>
        <w:t>корунд</w:t>
      </w:r>
      <w:r w:rsidRPr="00175B67">
        <w:rPr>
          <w:rFonts w:ascii="Times New Roman" w:hAnsi="Times New Roman"/>
          <w:sz w:val="24"/>
          <w:szCs w:val="24"/>
        </w:rPr>
        <w:t>, толщиной не более 1 мм, что делает шкаф более энергоэффективным и значительно уменьшает его массу.</w:t>
      </w:r>
    </w:p>
    <w:p w:rsidR="00CB0005" w:rsidRPr="00175B67" w:rsidRDefault="00CB0005" w:rsidP="00CB0005">
      <w:pPr>
        <w:spacing w:after="0" w:line="240" w:lineRule="auto"/>
        <w:ind w:firstLine="284"/>
        <w:jc w:val="both"/>
        <w:rPr>
          <w:rFonts w:ascii="Times New Roman" w:hAnsi="Times New Roman"/>
          <w:sz w:val="24"/>
          <w:szCs w:val="24"/>
        </w:rPr>
      </w:pPr>
      <w:r w:rsidRPr="00175B67">
        <w:rPr>
          <w:rFonts w:ascii="Times New Roman" w:hAnsi="Times New Roman"/>
          <w:sz w:val="24"/>
          <w:szCs w:val="24"/>
        </w:rPr>
        <w:t>Уникальность изоляционных свойств корунд результат интенсивного молекулярного воздействия разреженного газа (вакуума), находящегося в полых микросферах. Корунд имеет следующие свойства:</w:t>
      </w:r>
    </w:p>
    <w:p w:rsidR="00CB0005" w:rsidRPr="00175B67" w:rsidRDefault="009D369D" w:rsidP="00CB0005">
      <w:pPr>
        <w:spacing w:after="0" w:line="240" w:lineRule="auto"/>
        <w:ind w:firstLine="284"/>
        <w:jc w:val="both"/>
        <w:rPr>
          <w:rFonts w:ascii="Times New Roman" w:hAnsi="Times New Roman"/>
          <w:sz w:val="24"/>
          <w:szCs w:val="24"/>
        </w:rPr>
      </w:pPr>
      <w:r w:rsidRPr="00175B67">
        <w:rPr>
          <w:rFonts w:ascii="Times New Roman" w:hAnsi="Times New Roman"/>
          <w:sz w:val="24"/>
          <w:szCs w:val="24"/>
        </w:rPr>
        <w:t>- имеет идеальную адгезию к металлу, пластину, что позволяет изолировать покрываемую поверхность от доступа воды и воздуха,</w:t>
      </w:r>
    </w:p>
    <w:p w:rsidR="009D369D" w:rsidRPr="00175B67" w:rsidRDefault="009D369D" w:rsidP="00CB0005">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 </w:t>
      </w:r>
      <w:r w:rsidR="008D6DF0" w:rsidRPr="00175B67">
        <w:rPr>
          <w:rFonts w:ascii="Times New Roman" w:hAnsi="Times New Roman"/>
          <w:sz w:val="24"/>
          <w:szCs w:val="24"/>
        </w:rPr>
        <w:t>эффективно снижает теплопотери,</w:t>
      </w:r>
    </w:p>
    <w:p w:rsidR="008D6DF0" w:rsidRPr="00175B67" w:rsidRDefault="008D6DF0" w:rsidP="00CB0005">
      <w:pPr>
        <w:spacing w:after="0" w:line="240" w:lineRule="auto"/>
        <w:ind w:firstLine="284"/>
        <w:jc w:val="both"/>
        <w:rPr>
          <w:rFonts w:ascii="Times New Roman" w:hAnsi="Times New Roman"/>
          <w:sz w:val="24"/>
          <w:szCs w:val="24"/>
        </w:rPr>
      </w:pPr>
      <w:r w:rsidRPr="00175B67">
        <w:rPr>
          <w:rFonts w:ascii="Times New Roman" w:hAnsi="Times New Roman"/>
          <w:sz w:val="24"/>
          <w:szCs w:val="24"/>
        </w:rPr>
        <w:t>- слой покрытия в 1 мм обеспечивает те же теплоизоляционные свойства, что и 50 мм изоляции или 1,5 кирпича кирпичной кладки,</w:t>
      </w:r>
    </w:p>
    <w:p w:rsidR="008D6DF0" w:rsidRPr="00175B67" w:rsidRDefault="008D6DF0" w:rsidP="00CB0005">
      <w:pPr>
        <w:spacing w:after="0" w:line="240" w:lineRule="auto"/>
        <w:ind w:firstLine="284"/>
        <w:jc w:val="both"/>
        <w:rPr>
          <w:rFonts w:ascii="Times New Roman" w:hAnsi="Times New Roman"/>
          <w:sz w:val="24"/>
          <w:szCs w:val="24"/>
        </w:rPr>
      </w:pPr>
      <w:r w:rsidRPr="00175B67">
        <w:rPr>
          <w:rFonts w:ascii="Times New Roman" w:hAnsi="Times New Roman"/>
          <w:sz w:val="24"/>
          <w:szCs w:val="24"/>
        </w:rPr>
        <w:t>- не создает дополнительные нагрузки на несущие покрытия,</w:t>
      </w:r>
    </w:p>
    <w:p w:rsidR="008D6DF0" w:rsidRPr="00175B67" w:rsidRDefault="008D6DF0" w:rsidP="00CB0005">
      <w:pPr>
        <w:spacing w:after="0" w:line="240" w:lineRule="auto"/>
        <w:ind w:firstLine="284"/>
        <w:jc w:val="both"/>
        <w:rPr>
          <w:rFonts w:ascii="Times New Roman" w:hAnsi="Times New Roman"/>
          <w:sz w:val="24"/>
          <w:szCs w:val="24"/>
        </w:rPr>
      </w:pPr>
      <w:r w:rsidRPr="00175B67">
        <w:rPr>
          <w:rFonts w:ascii="Times New Roman" w:hAnsi="Times New Roman"/>
          <w:sz w:val="24"/>
          <w:szCs w:val="24"/>
        </w:rPr>
        <w:t>- является изоляционным покрытием, которое поддерживает горение.</w:t>
      </w:r>
    </w:p>
    <w:p w:rsidR="008D6DF0" w:rsidRPr="00175B67" w:rsidRDefault="008D6DF0" w:rsidP="00CB0005">
      <w:pPr>
        <w:spacing w:after="0" w:line="240" w:lineRule="auto"/>
        <w:ind w:firstLine="284"/>
        <w:jc w:val="both"/>
        <w:rPr>
          <w:rFonts w:ascii="Times New Roman" w:hAnsi="Times New Roman"/>
          <w:sz w:val="24"/>
          <w:szCs w:val="24"/>
        </w:rPr>
      </w:pPr>
      <w:r w:rsidRPr="00175B67">
        <w:rPr>
          <w:rFonts w:ascii="Times New Roman" w:hAnsi="Times New Roman"/>
          <w:sz w:val="24"/>
          <w:szCs w:val="24"/>
        </w:rPr>
        <w:t>Газогорелочные устройства ГГУ с комбинированной системой автоматики безопасности САБК-АТ, выпускаемые компанией, обеспечивает выполнение следующих основных функции:</w:t>
      </w:r>
    </w:p>
    <w:p w:rsidR="008D6DF0" w:rsidRPr="00175B67" w:rsidRDefault="008D6DF0" w:rsidP="00497498">
      <w:pPr>
        <w:numPr>
          <w:ilvl w:val="0"/>
          <w:numId w:val="15"/>
        </w:numPr>
        <w:spacing w:after="0" w:line="240" w:lineRule="auto"/>
        <w:jc w:val="both"/>
        <w:rPr>
          <w:rFonts w:ascii="Times New Roman" w:hAnsi="Times New Roman"/>
          <w:sz w:val="24"/>
          <w:szCs w:val="24"/>
        </w:rPr>
      </w:pPr>
      <w:r w:rsidRPr="00175B67">
        <w:rPr>
          <w:rFonts w:ascii="Times New Roman" w:hAnsi="Times New Roman"/>
          <w:sz w:val="24"/>
          <w:szCs w:val="24"/>
        </w:rPr>
        <w:t>розжиг запальника,</w:t>
      </w:r>
    </w:p>
    <w:p w:rsidR="008D6DF0" w:rsidRPr="00175B67" w:rsidRDefault="008D6DF0" w:rsidP="00497498">
      <w:pPr>
        <w:numPr>
          <w:ilvl w:val="0"/>
          <w:numId w:val="15"/>
        </w:numPr>
        <w:spacing w:after="0" w:line="240" w:lineRule="auto"/>
        <w:jc w:val="both"/>
        <w:rPr>
          <w:rFonts w:ascii="Times New Roman" w:hAnsi="Times New Roman"/>
          <w:sz w:val="24"/>
          <w:szCs w:val="24"/>
        </w:rPr>
      </w:pPr>
      <w:r w:rsidRPr="00175B67">
        <w:rPr>
          <w:rFonts w:ascii="Times New Roman" w:hAnsi="Times New Roman"/>
          <w:sz w:val="24"/>
          <w:szCs w:val="24"/>
        </w:rPr>
        <w:t>розжиг основной горелки,</w:t>
      </w:r>
    </w:p>
    <w:p w:rsidR="008D6DF0" w:rsidRPr="00175B67" w:rsidRDefault="008D6DF0" w:rsidP="00497498">
      <w:pPr>
        <w:numPr>
          <w:ilvl w:val="0"/>
          <w:numId w:val="15"/>
        </w:numPr>
        <w:spacing w:after="0" w:line="240" w:lineRule="auto"/>
        <w:jc w:val="both"/>
        <w:rPr>
          <w:rFonts w:ascii="Times New Roman" w:hAnsi="Times New Roman"/>
          <w:sz w:val="24"/>
          <w:szCs w:val="24"/>
        </w:rPr>
      </w:pPr>
      <w:r w:rsidRPr="00175B67">
        <w:rPr>
          <w:rFonts w:ascii="Times New Roman" w:hAnsi="Times New Roman"/>
          <w:sz w:val="24"/>
          <w:szCs w:val="24"/>
        </w:rPr>
        <w:t>автоматическое поддержание заданной температуры патрубка отводящего продукты сгорания газа (до 90</w:t>
      </w:r>
      <w:r w:rsidRPr="00175B67">
        <w:rPr>
          <w:rFonts w:ascii="Times New Roman" w:hAnsi="Times New Roman"/>
          <w:sz w:val="24"/>
          <w:szCs w:val="24"/>
          <w:vertAlign w:val="superscript"/>
        </w:rPr>
        <w:t>0</w:t>
      </w:r>
      <w:r w:rsidRPr="00175B67">
        <w:rPr>
          <w:rFonts w:ascii="Times New Roman" w:hAnsi="Times New Roman"/>
          <w:sz w:val="24"/>
          <w:szCs w:val="24"/>
        </w:rPr>
        <w:t>С),</w:t>
      </w:r>
    </w:p>
    <w:p w:rsidR="002E7F6B" w:rsidRPr="00175B67" w:rsidRDefault="002E7F6B" w:rsidP="00497498">
      <w:pPr>
        <w:numPr>
          <w:ilvl w:val="0"/>
          <w:numId w:val="15"/>
        </w:numPr>
        <w:spacing w:after="0" w:line="240" w:lineRule="auto"/>
        <w:jc w:val="both"/>
        <w:rPr>
          <w:rFonts w:ascii="Times New Roman" w:hAnsi="Times New Roman"/>
          <w:sz w:val="24"/>
          <w:szCs w:val="24"/>
        </w:rPr>
      </w:pPr>
      <w:r w:rsidRPr="00175B67">
        <w:rPr>
          <w:rFonts w:ascii="Times New Roman" w:hAnsi="Times New Roman"/>
          <w:sz w:val="24"/>
          <w:szCs w:val="24"/>
        </w:rPr>
        <w:t>автоматическое отключение подачи газа на основную горелку при розжиге запальника,</w:t>
      </w:r>
    </w:p>
    <w:p w:rsidR="008D6DF0" w:rsidRPr="00175B67" w:rsidRDefault="008D6DF0" w:rsidP="00497498">
      <w:pPr>
        <w:numPr>
          <w:ilvl w:val="0"/>
          <w:numId w:val="15"/>
        </w:numPr>
        <w:spacing w:after="0" w:line="240" w:lineRule="auto"/>
        <w:jc w:val="both"/>
        <w:rPr>
          <w:rFonts w:ascii="Times New Roman" w:hAnsi="Times New Roman"/>
          <w:sz w:val="24"/>
          <w:szCs w:val="24"/>
        </w:rPr>
      </w:pPr>
      <w:r w:rsidRPr="00175B67">
        <w:rPr>
          <w:rFonts w:ascii="Times New Roman" w:hAnsi="Times New Roman"/>
          <w:sz w:val="24"/>
          <w:szCs w:val="24"/>
        </w:rPr>
        <w:t>автоматическое отключение подачи газа в аварийных ситуациях:</w:t>
      </w:r>
    </w:p>
    <w:p w:rsidR="008D6DF0" w:rsidRPr="00175B67" w:rsidRDefault="008D6DF0" w:rsidP="008D6DF0">
      <w:pPr>
        <w:spacing w:after="0" w:line="240" w:lineRule="auto"/>
        <w:ind w:left="1004"/>
        <w:jc w:val="both"/>
        <w:rPr>
          <w:rFonts w:ascii="Times New Roman" w:hAnsi="Times New Roman"/>
          <w:sz w:val="24"/>
          <w:szCs w:val="24"/>
        </w:rPr>
      </w:pPr>
      <w:r w:rsidRPr="00175B67">
        <w:rPr>
          <w:rFonts w:ascii="Times New Roman" w:hAnsi="Times New Roman"/>
          <w:sz w:val="24"/>
          <w:szCs w:val="24"/>
        </w:rPr>
        <w:t>- при погасании запальника, нарушении тяги в дымоходе или перегреве патрубка,</w:t>
      </w:r>
    </w:p>
    <w:p w:rsidR="008D6DF0" w:rsidRPr="00175B67" w:rsidRDefault="008D6DF0" w:rsidP="008D6DF0">
      <w:pPr>
        <w:spacing w:after="0" w:line="240" w:lineRule="auto"/>
        <w:ind w:left="1004"/>
        <w:jc w:val="both"/>
        <w:rPr>
          <w:rFonts w:ascii="Times New Roman" w:hAnsi="Times New Roman"/>
          <w:sz w:val="24"/>
          <w:szCs w:val="24"/>
        </w:rPr>
      </w:pPr>
      <w:r w:rsidRPr="00175B67">
        <w:rPr>
          <w:rFonts w:ascii="Times New Roman" w:hAnsi="Times New Roman"/>
          <w:sz w:val="24"/>
          <w:szCs w:val="24"/>
        </w:rPr>
        <w:t>- мгновенное отключение подачи газа на аппарат нажатием кнопки «Стоп»,</w:t>
      </w:r>
    </w:p>
    <w:p w:rsidR="008D6DF0" w:rsidRPr="00175B67" w:rsidRDefault="008D6DF0" w:rsidP="008D6DF0">
      <w:pPr>
        <w:spacing w:after="0" w:line="240" w:lineRule="auto"/>
        <w:ind w:left="1004"/>
        <w:jc w:val="both"/>
        <w:rPr>
          <w:rFonts w:ascii="Times New Roman" w:hAnsi="Times New Roman"/>
          <w:sz w:val="24"/>
          <w:szCs w:val="24"/>
        </w:rPr>
      </w:pPr>
      <w:r w:rsidRPr="00175B67">
        <w:rPr>
          <w:rFonts w:ascii="Times New Roman" w:hAnsi="Times New Roman"/>
          <w:sz w:val="24"/>
          <w:szCs w:val="24"/>
        </w:rPr>
        <w:lastRenderedPageBreak/>
        <w:t>- ручную регулировку интенсивности обогрева.</w:t>
      </w:r>
    </w:p>
    <w:p w:rsidR="002E7F6B" w:rsidRPr="00175B67" w:rsidRDefault="002E7F6B" w:rsidP="002E7F6B">
      <w:pPr>
        <w:spacing w:after="0" w:line="240" w:lineRule="auto"/>
        <w:ind w:firstLine="284"/>
        <w:jc w:val="both"/>
        <w:rPr>
          <w:rFonts w:ascii="Times New Roman" w:hAnsi="Times New Roman"/>
          <w:sz w:val="24"/>
          <w:szCs w:val="24"/>
        </w:rPr>
      </w:pPr>
      <w:r w:rsidRPr="00175B67">
        <w:rPr>
          <w:rFonts w:ascii="Times New Roman" w:hAnsi="Times New Roman"/>
          <w:sz w:val="24"/>
          <w:szCs w:val="24"/>
        </w:rPr>
        <w:t>Преимуществами нового ГГУ с системой автоматики САБК-АТ, применяемог</w:t>
      </w:r>
      <w:r w:rsidR="007925B6" w:rsidRPr="00175B67">
        <w:rPr>
          <w:rFonts w:ascii="Times New Roman" w:hAnsi="Times New Roman"/>
          <w:sz w:val="24"/>
          <w:szCs w:val="24"/>
        </w:rPr>
        <w:t>о                        ООО ПКФ</w:t>
      </w:r>
      <w:r w:rsidRPr="00175B67">
        <w:rPr>
          <w:rFonts w:ascii="Times New Roman" w:hAnsi="Times New Roman"/>
          <w:sz w:val="24"/>
          <w:szCs w:val="24"/>
        </w:rPr>
        <w:t xml:space="preserve"> «Экс-Форма»:</w:t>
      </w:r>
    </w:p>
    <w:p w:rsidR="002E7F6B" w:rsidRPr="00175B67" w:rsidRDefault="002E7F6B" w:rsidP="00497498">
      <w:pPr>
        <w:numPr>
          <w:ilvl w:val="0"/>
          <w:numId w:val="16"/>
        </w:numPr>
        <w:spacing w:after="0" w:line="240" w:lineRule="auto"/>
        <w:jc w:val="both"/>
        <w:rPr>
          <w:rFonts w:ascii="Times New Roman" w:hAnsi="Times New Roman"/>
          <w:sz w:val="24"/>
          <w:szCs w:val="24"/>
        </w:rPr>
      </w:pPr>
      <w:r w:rsidRPr="00175B67">
        <w:rPr>
          <w:rFonts w:ascii="Times New Roman" w:hAnsi="Times New Roman"/>
          <w:sz w:val="24"/>
          <w:szCs w:val="24"/>
        </w:rPr>
        <w:t>удобство использования при эксплуатации,</w:t>
      </w:r>
    </w:p>
    <w:p w:rsidR="002E7F6B" w:rsidRPr="00175B67" w:rsidRDefault="002E7F6B" w:rsidP="00497498">
      <w:pPr>
        <w:numPr>
          <w:ilvl w:val="0"/>
          <w:numId w:val="16"/>
        </w:numPr>
        <w:spacing w:after="0" w:line="240" w:lineRule="auto"/>
        <w:jc w:val="both"/>
        <w:rPr>
          <w:rFonts w:ascii="Times New Roman" w:hAnsi="Times New Roman"/>
          <w:sz w:val="24"/>
          <w:szCs w:val="24"/>
        </w:rPr>
      </w:pPr>
      <w:r w:rsidRPr="00175B67">
        <w:rPr>
          <w:rFonts w:ascii="Times New Roman" w:hAnsi="Times New Roman"/>
          <w:sz w:val="24"/>
          <w:szCs w:val="24"/>
        </w:rPr>
        <w:t>высокая степень безопасности,</w:t>
      </w:r>
    </w:p>
    <w:p w:rsidR="002E7F6B" w:rsidRPr="00175B67" w:rsidRDefault="002E7F6B" w:rsidP="00497498">
      <w:pPr>
        <w:numPr>
          <w:ilvl w:val="0"/>
          <w:numId w:val="16"/>
        </w:numPr>
        <w:spacing w:after="0" w:line="240" w:lineRule="auto"/>
        <w:jc w:val="both"/>
        <w:rPr>
          <w:rFonts w:ascii="Times New Roman" w:hAnsi="Times New Roman"/>
          <w:sz w:val="24"/>
          <w:szCs w:val="24"/>
        </w:rPr>
      </w:pPr>
      <w:r w:rsidRPr="00175B67">
        <w:rPr>
          <w:rFonts w:ascii="Times New Roman" w:hAnsi="Times New Roman"/>
          <w:sz w:val="24"/>
          <w:szCs w:val="24"/>
        </w:rPr>
        <w:t>экономия топлива (газа) необходимого для подогрева газа и обогрева шкафа, за счет автоматической регулировки.</w:t>
      </w:r>
    </w:p>
    <w:p w:rsidR="00252B7C" w:rsidRPr="00175B67" w:rsidRDefault="00252B7C" w:rsidP="002E7F6B">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В обсуждении </w:t>
      </w:r>
      <w:r w:rsidR="002E7F6B" w:rsidRPr="00175B67">
        <w:rPr>
          <w:rFonts w:ascii="Times New Roman" w:hAnsi="Times New Roman"/>
          <w:sz w:val="24"/>
          <w:szCs w:val="24"/>
        </w:rPr>
        <w:t xml:space="preserve">доклада </w:t>
      </w:r>
      <w:r w:rsidRPr="00175B67">
        <w:rPr>
          <w:rFonts w:ascii="Times New Roman" w:hAnsi="Times New Roman"/>
          <w:sz w:val="24"/>
          <w:szCs w:val="24"/>
        </w:rPr>
        <w:t xml:space="preserve">приняли участие </w:t>
      </w:r>
      <w:r w:rsidR="002E7F6B" w:rsidRPr="00175B67">
        <w:rPr>
          <w:rFonts w:ascii="Times New Roman" w:hAnsi="Times New Roman"/>
          <w:sz w:val="24"/>
          <w:szCs w:val="24"/>
        </w:rPr>
        <w:t>Ю.Б. Егоров, В.И. Тарас</w:t>
      </w:r>
      <w:r w:rsidR="007F183A" w:rsidRPr="00175B67">
        <w:rPr>
          <w:rFonts w:ascii="Times New Roman" w:hAnsi="Times New Roman"/>
          <w:sz w:val="24"/>
          <w:szCs w:val="24"/>
        </w:rPr>
        <w:t>е</w:t>
      </w:r>
      <w:r w:rsidR="002E7F6B" w:rsidRPr="00175B67">
        <w:rPr>
          <w:rFonts w:ascii="Times New Roman" w:hAnsi="Times New Roman"/>
          <w:sz w:val="24"/>
          <w:szCs w:val="24"/>
        </w:rPr>
        <w:t>нко, А.Е. Даньшев,                   В.В. Суховейко.</w:t>
      </w:r>
    </w:p>
    <w:p w:rsidR="00FD17EB" w:rsidRPr="00175B67" w:rsidRDefault="00FD17EB" w:rsidP="00861269">
      <w:pPr>
        <w:spacing w:after="0" w:line="240" w:lineRule="auto"/>
        <w:outlineLvl w:val="3"/>
        <w:rPr>
          <w:rFonts w:ascii="Times New Roman" w:hAnsi="Times New Roman"/>
          <w:b/>
          <w:bCs/>
          <w:sz w:val="24"/>
          <w:szCs w:val="24"/>
        </w:rPr>
      </w:pPr>
      <w:r w:rsidRPr="00175B67">
        <w:rPr>
          <w:rFonts w:ascii="Times New Roman" w:hAnsi="Times New Roman"/>
          <w:b/>
          <w:bCs/>
          <w:sz w:val="24"/>
          <w:szCs w:val="24"/>
        </w:rPr>
        <w:t>Решили:</w:t>
      </w:r>
    </w:p>
    <w:p w:rsidR="00FD17EB" w:rsidRPr="00175B67" w:rsidRDefault="002E7F6B" w:rsidP="00497498">
      <w:pPr>
        <w:numPr>
          <w:ilvl w:val="0"/>
          <w:numId w:val="2"/>
        </w:numPr>
        <w:spacing w:after="0" w:line="240" w:lineRule="auto"/>
        <w:jc w:val="both"/>
        <w:rPr>
          <w:rFonts w:ascii="Times New Roman" w:hAnsi="Times New Roman"/>
          <w:sz w:val="24"/>
          <w:szCs w:val="24"/>
        </w:rPr>
      </w:pPr>
      <w:r w:rsidRPr="00175B67">
        <w:rPr>
          <w:rFonts w:ascii="Times New Roman" w:hAnsi="Times New Roman"/>
          <w:sz w:val="24"/>
          <w:szCs w:val="24"/>
        </w:rPr>
        <w:t>Принять к сведению доклад А.И. Кучмина</w:t>
      </w:r>
      <w:r w:rsidR="00FD17EB" w:rsidRPr="00175B67">
        <w:rPr>
          <w:rFonts w:ascii="Times New Roman" w:hAnsi="Times New Roman"/>
          <w:sz w:val="24"/>
          <w:szCs w:val="24"/>
        </w:rPr>
        <w:t>.</w:t>
      </w:r>
    </w:p>
    <w:p w:rsidR="00FD17EB" w:rsidRPr="00175B67" w:rsidRDefault="002E7F6B" w:rsidP="00497498">
      <w:pPr>
        <w:numPr>
          <w:ilvl w:val="0"/>
          <w:numId w:val="2"/>
        </w:numPr>
        <w:spacing w:after="0" w:line="240" w:lineRule="auto"/>
        <w:jc w:val="both"/>
        <w:rPr>
          <w:rFonts w:ascii="Times New Roman" w:hAnsi="Times New Roman"/>
          <w:sz w:val="24"/>
          <w:szCs w:val="24"/>
        </w:rPr>
      </w:pPr>
      <w:r w:rsidRPr="00175B67">
        <w:rPr>
          <w:rFonts w:ascii="Times New Roman" w:hAnsi="Times New Roman"/>
          <w:sz w:val="24"/>
          <w:szCs w:val="24"/>
        </w:rPr>
        <w:t>Рекомендовать техническим руководителям газораспределительных организаций испол</w:t>
      </w:r>
      <w:r w:rsidR="006F2603" w:rsidRPr="00175B67">
        <w:rPr>
          <w:rFonts w:ascii="Times New Roman" w:hAnsi="Times New Roman"/>
          <w:sz w:val="24"/>
          <w:szCs w:val="24"/>
        </w:rPr>
        <w:t>ьзовать новые разработки ООО ПКФ</w:t>
      </w:r>
      <w:r w:rsidRPr="00175B67">
        <w:rPr>
          <w:rFonts w:ascii="Times New Roman" w:hAnsi="Times New Roman"/>
          <w:sz w:val="24"/>
          <w:szCs w:val="24"/>
        </w:rPr>
        <w:t xml:space="preserve"> «Экс-Форма» как наиболее перспективные при строительстве и эксплуатации систем газораспределения.</w:t>
      </w:r>
      <w:r w:rsidR="005C6F7D" w:rsidRPr="00175B67">
        <w:rPr>
          <w:rFonts w:ascii="Times New Roman" w:hAnsi="Times New Roman"/>
          <w:sz w:val="24"/>
          <w:szCs w:val="24"/>
        </w:rPr>
        <w:t>.</w:t>
      </w:r>
    </w:p>
    <w:p w:rsidR="00A227C2" w:rsidRPr="00175B67" w:rsidRDefault="00A227C2" w:rsidP="00A227C2">
      <w:pPr>
        <w:spacing w:after="0" w:line="240" w:lineRule="auto"/>
        <w:jc w:val="both"/>
        <w:rPr>
          <w:rFonts w:ascii="Times New Roman" w:hAnsi="Times New Roman"/>
          <w:sz w:val="24"/>
          <w:szCs w:val="24"/>
        </w:rPr>
      </w:pPr>
    </w:p>
    <w:p w:rsidR="00FD17EB" w:rsidRPr="00175B67" w:rsidRDefault="00FD17EB" w:rsidP="00FD17EB">
      <w:pPr>
        <w:spacing w:before="100" w:beforeAutospacing="1" w:after="100" w:afterAutospacing="1" w:line="240" w:lineRule="auto"/>
        <w:ind w:left="720" w:hanging="720"/>
        <w:rPr>
          <w:rFonts w:ascii="Times New Roman" w:hAnsi="Times New Roman"/>
          <w:sz w:val="24"/>
          <w:szCs w:val="24"/>
        </w:rPr>
      </w:pPr>
      <w:r w:rsidRPr="00175B67">
        <w:rPr>
          <w:rFonts w:ascii="Times New Roman" w:hAnsi="Times New Roman"/>
          <w:b/>
          <w:bCs/>
          <w:sz w:val="24"/>
          <w:szCs w:val="24"/>
        </w:rPr>
        <w:t xml:space="preserve">По </w:t>
      </w:r>
      <w:r w:rsidR="002020D3" w:rsidRPr="00175B67">
        <w:rPr>
          <w:rFonts w:ascii="Times New Roman" w:hAnsi="Times New Roman"/>
          <w:b/>
          <w:bCs/>
          <w:sz w:val="24"/>
          <w:szCs w:val="24"/>
        </w:rPr>
        <w:t>пятому</w:t>
      </w:r>
      <w:r w:rsidRPr="00175B67">
        <w:rPr>
          <w:rFonts w:ascii="Times New Roman" w:hAnsi="Times New Roman"/>
          <w:b/>
          <w:bCs/>
          <w:sz w:val="24"/>
          <w:szCs w:val="24"/>
        </w:rPr>
        <w:t xml:space="preserve"> вопросу</w:t>
      </w:r>
      <w:r w:rsidRPr="00175B67">
        <w:rPr>
          <w:rFonts w:ascii="Times New Roman" w:hAnsi="Times New Roman"/>
          <w:sz w:val="24"/>
          <w:szCs w:val="24"/>
        </w:rPr>
        <w:t xml:space="preserve"> </w:t>
      </w:r>
      <w:r w:rsidR="0024692F" w:rsidRPr="00175B67">
        <w:rPr>
          <w:rFonts w:ascii="Times New Roman" w:hAnsi="Times New Roman"/>
          <w:sz w:val="24"/>
          <w:szCs w:val="24"/>
        </w:rPr>
        <w:t xml:space="preserve">повестки дня с докладом </w:t>
      </w:r>
      <w:r w:rsidRPr="00175B67">
        <w:rPr>
          <w:rFonts w:ascii="Times New Roman" w:hAnsi="Times New Roman"/>
          <w:sz w:val="24"/>
          <w:szCs w:val="24"/>
        </w:rPr>
        <w:t xml:space="preserve">выступил </w:t>
      </w:r>
      <w:r w:rsidR="00DD04AC" w:rsidRPr="00175B67">
        <w:rPr>
          <w:rFonts w:ascii="Times New Roman" w:hAnsi="Times New Roman"/>
          <w:b/>
          <w:sz w:val="24"/>
          <w:szCs w:val="24"/>
        </w:rPr>
        <w:t>И.А. Телиди.</w:t>
      </w:r>
    </w:p>
    <w:p w:rsidR="00DD04AC" w:rsidRPr="00175B67" w:rsidRDefault="0040223F" w:rsidP="00635A15">
      <w:pPr>
        <w:spacing w:after="0" w:line="240" w:lineRule="auto"/>
        <w:ind w:firstLine="284"/>
        <w:jc w:val="both"/>
        <w:rPr>
          <w:rFonts w:ascii="Times New Roman" w:hAnsi="Times New Roman"/>
          <w:sz w:val="24"/>
          <w:szCs w:val="24"/>
        </w:rPr>
      </w:pPr>
      <w:r w:rsidRPr="00175B67">
        <w:rPr>
          <w:rFonts w:ascii="Times New Roman" w:hAnsi="Times New Roman"/>
          <w:sz w:val="24"/>
          <w:szCs w:val="24"/>
        </w:rPr>
        <w:t>Докладчик подробно остановился на</w:t>
      </w:r>
      <w:r w:rsidR="006F2603" w:rsidRPr="00175B67">
        <w:rPr>
          <w:rFonts w:ascii="Times New Roman" w:hAnsi="Times New Roman"/>
          <w:sz w:val="24"/>
          <w:szCs w:val="24"/>
        </w:rPr>
        <w:t xml:space="preserve"> </w:t>
      </w:r>
      <w:r w:rsidRPr="00175B67">
        <w:rPr>
          <w:rFonts w:ascii="Times New Roman" w:hAnsi="Times New Roman"/>
          <w:sz w:val="24"/>
          <w:szCs w:val="24"/>
        </w:rPr>
        <w:t>проблеме применения струйных счетчиков для учета сжиженного газа при минимальных объемах потребления, так как учет при применении такими счетчиками либо не ведется вообще, либо идет с большими погрешностями.</w:t>
      </w:r>
    </w:p>
    <w:p w:rsidR="00252B7C" w:rsidRPr="00175B67" w:rsidRDefault="00252B7C" w:rsidP="00635A15">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В обсуждении </w:t>
      </w:r>
      <w:r w:rsidR="008E1336" w:rsidRPr="00175B67">
        <w:rPr>
          <w:rFonts w:ascii="Times New Roman" w:hAnsi="Times New Roman"/>
          <w:sz w:val="24"/>
          <w:szCs w:val="24"/>
        </w:rPr>
        <w:t>доклада</w:t>
      </w:r>
      <w:r w:rsidR="00A227C2" w:rsidRPr="00175B67">
        <w:rPr>
          <w:rFonts w:ascii="Times New Roman" w:hAnsi="Times New Roman"/>
          <w:sz w:val="24"/>
          <w:szCs w:val="24"/>
        </w:rPr>
        <w:t xml:space="preserve"> приняли</w:t>
      </w:r>
      <w:r w:rsidR="008E1336" w:rsidRPr="00175B67">
        <w:rPr>
          <w:rFonts w:ascii="Times New Roman" w:hAnsi="Times New Roman"/>
          <w:sz w:val="24"/>
          <w:szCs w:val="24"/>
        </w:rPr>
        <w:t xml:space="preserve"> </w:t>
      </w:r>
      <w:r w:rsidRPr="00175B67">
        <w:rPr>
          <w:rFonts w:ascii="Times New Roman" w:hAnsi="Times New Roman"/>
          <w:sz w:val="24"/>
          <w:szCs w:val="24"/>
        </w:rPr>
        <w:t xml:space="preserve">участие </w:t>
      </w:r>
      <w:r w:rsidR="0040223F" w:rsidRPr="00175B67">
        <w:rPr>
          <w:rFonts w:ascii="Times New Roman" w:hAnsi="Times New Roman"/>
          <w:sz w:val="24"/>
          <w:szCs w:val="24"/>
        </w:rPr>
        <w:t xml:space="preserve">В.И. Локотунин, А.А. Румянцев, </w:t>
      </w:r>
      <w:r w:rsidR="00425DEF" w:rsidRPr="00175B67">
        <w:rPr>
          <w:rFonts w:ascii="Times New Roman" w:hAnsi="Times New Roman"/>
          <w:sz w:val="24"/>
          <w:szCs w:val="24"/>
        </w:rPr>
        <w:t xml:space="preserve">                             </w:t>
      </w:r>
      <w:r w:rsidR="0040223F" w:rsidRPr="00175B67">
        <w:rPr>
          <w:rFonts w:ascii="Times New Roman" w:hAnsi="Times New Roman"/>
          <w:sz w:val="24"/>
          <w:szCs w:val="24"/>
        </w:rPr>
        <w:t xml:space="preserve">В.А. Кондрашов, А.А. Мистров, А.Е. Даньшев, В.И. Тарасенко, Э.Г. Тарасова, </w:t>
      </w:r>
      <w:r w:rsidR="00425DEF" w:rsidRPr="00175B67">
        <w:rPr>
          <w:rFonts w:ascii="Times New Roman" w:hAnsi="Times New Roman"/>
          <w:sz w:val="24"/>
          <w:szCs w:val="24"/>
        </w:rPr>
        <w:t xml:space="preserve">                        </w:t>
      </w:r>
      <w:r w:rsidR="0040223F" w:rsidRPr="00175B67">
        <w:rPr>
          <w:rFonts w:ascii="Times New Roman" w:hAnsi="Times New Roman"/>
          <w:sz w:val="24"/>
          <w:szCs w:val="24"/>
        </w:rPr>
        <w:t>И.К. Ращепкин.</w:t>
      </w:r>
    </w:p>
    <w:p w:rsidR="006D4BEB" w:rsidRPr="00175B67" w:rsidRDefault="006D4BEB" w:rsidP="00A96B8A">
      <w:pPr>
        <w:spacing w:after="0" w:line="240" w:lineRule="auto"/>
        <w:outlineLvl w:val="3"/>
        <w:rPr>
          <w:rFonts w:ascii="Times New Roman" w:hAnsi="Times New Roman"/>
          <w:b/>
          <w:bCs/>
          <w:sz w:val="24"/>
          <w:szCs w:val="24"/>
        </w:rPr>
      </w:pPr>
      <w:r w:rsidRPr="00175B67">
        <w:rPr>
          <w:rFonts w:ascii="Times New Roman" w:hAnsi="Times New Roman"/>
          <w:b/>
          <w:bCs/>
          <w:sz w:val="24"/>
          <w:szCs w:val="24"/>
        </w:rPr>
        <w:t>Решили:</w:t>
      </w:r>
    </w:p>
    <w:p w:rsidR="00696F5F" w:rsidRPr="00175B67" w:rsidRDefault="0040223F" w:rsidP="00497498">
      <w:pPr>
        <w:numPr>
          <w:ilvl w:val="0"/>
          <w:numId w:val="3"/>
        </w:numPr>
        <w:spacing w:after="0" w:line="240" w:lineRule="auto"/>
        <w:jc w:val="both"/>
        <w:rPr>
          <w:rFonts w:ascii="Times New Roman" w:hAnsi="Times New Roman"/>
          <w:sz w:val="24"/>
          <w:szCs w:val="24"/>
        </w:rPr>
      </w:pPr>
      <w:r w:rsidRPr="00175B67">
        <w:rPr>
          <w:rFonts w:ascii="Times New Roman" w:hAnsi="Times New Roman"/>
          <w:sz w:val="24"/>
          <w:szCs w:val="24"/>
        </w:rPr>
        <w:t>Доклад и и</w:t>
      </w:r>
      <w:r w:rsidR="00230965" w:rsidRPr="00175B67">
        <w:rPr>
          <w:rFonts w:ascii="Times New Roman" w:hAnsi="Times New Roman"/>
          <w:sz w:val="24"/>
          <w:szCs w:val="24"/>
        </w:rPr>
        <w:t>нформацию принять к сведению.</w:t>
      </w:r>
    </w:p>
    <w:p w:rsidR="00A90462" w:rsidRPr="00175B67" w:rsidRDefault="0040223F" w:rsidP="00497498">
      <w:pPr>
        <w:numPr>
          <w:ilvl w:val="0"/>
          <w:numId w:val="3"/>
        </w:numPr>
        <w:spacing w:before="100" w:beforeAutospacing="1" w:after="100" w:afterAutospacing="1" w:line="240" w:lineRule="auto"/>
        <w:jc w:val="both"/>
        <w:rPr>
          <w:rFonts w:ascii="Times New Roman" w:hAnsi="Times New Roman"/>
          <w:sz w:val="24"/>
          <w:szCs w:val="24"/>
        </w:rPr>
      </w:pPr>
      <w:r w:rsidRPr="00175B67">
        <w:rPr>
          <w:rFonts w:ascii="Times New Roman" w:hAnsi="Times New Roman"/>
          <w:sz w:val="24"/>
          <w:szCs w:val="24"/>
        </w:rPr>
        <w:t xml:space="preserve">Ассоциации «Сибдальвостокгаз» просить ОАО «Гипрониигаз» и </w:t>
      </w:r>
      <w:r w:rsidR="00425DEF" w:rsidRPr="00175B67">
        <w:rPr>
          <w:rFonts w:ascii="Times New Roman" w:hAnsi="Times New Roman"/>
          <w:sz w:val="24"/>
          <w:szCs w:val="24"/>
        </w:rPr>
        <w:t xml:space="preserve">                                    </w:t>
      </w:r>
      <w:r w:rsidRPr="00175B67">
        <w:rPr>
          <w:rFonts w:ascii="Times New Roman" w:hAnsi="Times New Roman"/>
          <w:sz w:val="24"/>
          <w:szCs w:val="24"/>
        </w:rPr>
        <w:t xml:space="preserve">ОАО «Калининградгазификация» на основании опыта работы и проведенных исследований на базе института, обратиться в </w:t>
      </w:r>
      <w:r w:rsidR="006045E6" w:rsidRPr="00175B67">
        <w:rPr>
          <w:rFonts w:ascii="Times New Roman" w:hAnsi="Times New Roman"/>
          <w:sz w:val="24"/>
          <w:szCs w:val="24"/>
        </w:rPr>
        <w:t xml:space="preserve">ФБУ « Федеральный центр стандартизации и метрологии» </w:t>
      </w:r>
      <w:r w:rsidRPr="00175B67">
        <w:rPr>
          <w:rFonts w:ascii="Times New Roman" w:hAnsi="Times New Roman"/>
          <w:sz w:val="24"/>
          <w:szCs w:val="24"/>
        </w:rPr>
        <w:t>о правильности использования струйных приборов учета (счетчиков) сжиженного газа у абонентов жилого фонда с одним газовым прибором и малыми объемами газопотребления с целью определения решения по этому вопросу.</w:t>
      </w:r>
    </w:p>
    <w:p w:rsidR="009874F5" w:rsidRPr="00175B67" w:rsidRDefault="0040223F" w:rsidP="00497498">
      <w:pPr>
        <w:numPr>
          <w:ilvl w:val="0"/>
          <w:numId w:val="3"/>
        </w:numPr>
        <w:spacing w:before="100" w:beforeAutospacing="1" w:after="100" w:afterAutospacing="1" w:line="240" w:lineRule="auto"/>
        <w:jc w:val="both"/>
        <w:rPr>
          <w:rFonts w:ascii="Times New Roman" w:hAnsi="Times New Roman"/>
          <w:sz w:val="24"/>
          <w:szCs w:val="24"/>
        </w:rPr>
      </w:pPr>
      <w:r w:rsidRPr="00175B67">
        <w:rPr>
          <w:rFonts w:ascii="Times New Roman" w:hAnsi="Times New Roman"/>
          <w:sz w:val="24"/>
          <w:szCs w:val="24"/>
        </w:rPr>
        <w:t>Ассоциации «Сибдальвостокгаз»  выйти с предложением к Ассоциации производителей газового оборудования с целью обращения к производителям газовых плит, чтобы они в своих технических паспортах на газовые плиты указывали</w:t>
      </w:r>
      <w:r w:rsidR="009874F5" w:rsidRPr="00175B67">
        <w:rPr>
          <w:rFonts w:ascii="Times New Roman" w:hAnsi="Times New Roman"/>
          <w:sz w:val="24"/>
          <w:szCs w:val="24"/>
        </w:rPr>
        <w:t xml:space="preserve"> характеристики: </w:t>
      </w:r>
      <w:r w:rsidR="009874F5" w:rsidRPr="00175B67">
        <w:rPr>
          <w:rFonts w:ascii="Times New Roman" w:hAnsi="Times New Roman"/>
          <w:sz w:val="24"/>
          <w:szCs w:val="24"/>
          <w:lang w:val="en-US"/>
        </w:rPr>
        <w:t>min</w:t>
      </w:r>
      <w:r w:rsidR="009874F5" w:rsidRPr="00175B67">
        <w:rPr>
          <w:rFonts w:ascii="Times New Roman" w:hAnsi="Times New Roman"/>
          <w:sz w:val="24"/>
          <w:szCs w:val="24"/>
        </w:rPr>
        <w:t xml:space="preserve"> и </w:t>
      </w:r>
      <w:r w:rsidR="009874F5" w:rsidRPr="00175B67">
        <w:rPr>
          <w:rFonts w:ascii="Times New Roman" w:hAnsi="Times New Roman"/>
          <w:sz w:val="24"/>
          <w:szCs w:val="24"/>
          <w:lang w:val="en-US"/>
        </w:rPr>
        <w:t>max</w:t>
      </w:r>
      <w:r w:rsidR="009874F5" w:rsidRPr="00175B67">
        <w:rPr>
          <w:rFonts w:ascii="Times New Roman" w:hAnsi="Times New Roman"/>
          <w:sz w:val="24"/>
          <w:szCs w:val="24"/>
        </w:rPr>
        <w:t xml:space="preserve"> мощности горелок.</w:t>
      </w:r>
    </w:p>
    <w:p w:rsidR="00696F5F" w:rsidRPr="00175B67" w:rsidRDefault="009874F5" w:rsidP="00497498">
      <w:pPr>
        <w:numPr>
          <w:ilvl w:val="0"/>
          <w:numId w:val="3"/>
        </w:numPr>
        <w:spacing w:before="100" w:beforeAutospacing="1" w:after="100" w:afterAutospacing="1" w:line="240" w:lineRule="auto"/>
        <w:jc w:val="both"/>
        <w:rPr>
          <w:rFonts w:ascii="Times New Roman" w:hAnsi="Times New Roman"/>
          <w:sz w:val="24"/>
          <w:szCs w:val="24"/>
        </w:rPr>
      </w:pPr>
      <w:r w:rsidRPr="00175B67">
        <w:rPr>
          <w:rFonts w:ascii="Times New Roman" w:hAnsi="Times New Roman"/>
          <w:sz w:val="24"/>
          <w:szCs w:val="24"/>
        </w:rPr>
        <w:t>Просить ООО ЭПО</w:t>
      </w:r>
      <w:r w:rsidR="006D4BEB" w:rsidRPr="00175B67">
        <w:rPr>
          <w:rFonts w:ascii="Times New Roman" w:hAnsi="Times New Roman"/>
          <w:sz w:val="24"/>
          <w:szCs w:val="24"/>
        </w:rPr>
        <w:t xml:space="preserve"> </w:t>
      </w:r>
      <w:r w:rsidRPr="00175B67">
        <w:rPr>
          <w:rFonts w:ascii="Times New Roman" w:hAnsi="Times New Roman"/>
          <w:sz w:val="24"/>
          <w:szCs w:val="24"/>
        </w:rPr>
        <w:t>«Сигнал» дать заключение по указанной проблеме.</w:t>
      </w:r>
    </w:p>
    <w:p w:rsidR="006D4BEB" w:rsidRPr="00175B67" w:rsidRDefault="006D4BEB" w:rsidP="00696F5F">
      <w:pPr>
        <w:spacing w:before="100" w:beforeAutospacing="1" w:after="100" w:afterAutospacing="1" w:line="240" w:lineRule="auto"/>
        <w:ind w:left="720" w:hanging="720"/>
        <w:jc w:val="both"/>
        <w:rPr>
          <w:rFonts w:ascii="Times New Roman" w:hAnsi="Times New Roman"/>
          <w:sz w:val="24"/>
          <w:szCs w:val="24"/>
        </w:rPr>
      </w:pPr>
      <w:r w:rsidRPr="00175B67">
        <w:rPr>
          <w:rFonts w:ascii="Times New Roman" w:hAnsi="Times New Roman"/>
          <w:b/>
          <w:bCs/>
          <w:sz w:val="24"/>
          <w:szCs w:val="24"/>
        </w:rPr>
        <w:t>По шестому вопросу</w:t>
      </w:r>
      <w:r w:rsidR="00FF1482" w:rsidRPr="00175B67">
        <w:rPr>
          <w:rFonts w:ascii="Times New Roman" w:hAnsi="Times New Roman"/>
          <w:b/>
          <w:bCs/>
          <w:sz w:val="24"/>
          <w:szCs w:val="24"/>
        </w:rPr>
        <w:t xml:space="preserve"> </w:t>
      </w:r>
      <w:r w:rsidRPr="00175B67">
        <w:rPr>
          <w:rFonts w:ascii="Times New Roman" w:hAnsi="Times New Roman"/>
          <w:sz w:val="24"/>
          <w:szCs w:val="24"/>
        </w:rPr>
        <w:t xml:space="preserve"> </w:t>
      </w:r>
      <w:r w:rsidR="00FF1482" w:rsidRPr="00175B67">
        <w:rPr>
          <w:rFonts w:ascii="Times New Roman" w:hAnsi="Times New Roman"/>
          <w:sz w:val="24"/>
          <w:szCs w:val="24"/>
        </w:rPr>
        <w:t xml:space="preserve">с информацией </w:t>
      </w:r>
      <w:r w:rsidRPr="00175B67">
        <w:rPr>
          <w:rFonts w:ascii="Times New Roman" w:hAnsi="Times New Roman"/>
          <w:sz w:val="24"/>
          <w:szCs w:val="24"/>
        </w:rPr>
        <w:t xml:space="preserve">выступил </w:t>
      </w:r>
      <w:r w:rsidR="00425DEF" w:rsidRPr="00175B67">
        <w:rPr>
          <w:rFonts w:ascii="Times New Roman" w:hAnsi="Times New Roman"/>
          <w:b/>
          <w:bCs/>
          <w:sz w:val="24"/>
          <w:szCs w:val="24"/>
          <w:shd w:val="clear" w:color="auto" w:fill="FFFFFF"/>
        </w:rPr>
        <w:t>И.К. Ращепкин</w:t>
      </w:r>
      <w:r w:rsidRPr="00175B67">
        <w:rPr>
          <w:rFonts w:ascii="Times New Roman" w:hAnsi="Times New Roman"/>
          <w:b/>
          <w:bCs/>
          <w:sz w:val="24"/>
          <w:szCs w:val="24"/>
        </w:rPr>
        <w:t>.</w:t>
      </w:r>
    </w:p>
    <w:p w:rsidR="00C40659" w:rsidRPr="00175B67" w:rsidRDefault="00C40659" w:rsidP="00734B10">
      <w:pPr>
        <w:spacing w:after="0" w:line="240" w:lineRule="auto"/>
        <w:ind w:firstLine="284"/>
        <w:jc w:val="both"/>
        <w:rPr>
          <w:rFonts w:ascii="Times New Roman" w:hAnsi="Times New Roman"/>
          <w:bCs/>
          <w:sz w:val="24"/>
          <w:szCs w:val="24"/>
          <w:shd w:val="clear" w:color="auto" w:fill="FFFFFF"/>
        </w:rPr>
      </w:pPr>
      <w:r w:rsidRPr="00175B67">
        <w:rPr>
          <w:rFonts w:ascii="Times New Roman" w:hAnsi="Times New Roman"/>
          <w:sz w:val="24"/>
          <w:szCs w:val="24"/>
        </w:rPr>
        <w:t>Чешская фирма «</w:t>
      </w:r>
      <w:r w:rsidRPr="00175B67">
        <w:rPr>
          <w:rFonts w:ascii="Times New Roman" w:hAnsi="Times New Roman"/>
          <w:bCs/>
          <w:sz w:val="24"/>
          <w:szCs w:val="24"/>
          <w:shd w:val="clear" w:color="auto" w:fill="FFFFFF"/>
        </w:rPr>
        <w:t xml:space="preserve">AZ – Pokorny» – ведущий производитель и поставщик изделий разводящих газопроводных и водопроводных сетей осуществляет производство и поставку изделий по всей Европе. </w:t>
      </w:r>
      <w:r w:rsidR="00AD53F0" w:rsidRPr="00175B67">
        <w:rPr>
          <w:rFonts w:ascii="Times New Roman" w:hAnsi="Times New Roman"/>
          <w:bCs/>
          <w:sz w:val="24"/>
          <w:szCs w:val="24"/>
          <w:shd w:val="clear" w:color="auto" w:fill="FFFFFF"/>
        </w:rPr>
        <w:t>«AZ – Pokorny» - динамически</w:t>
      </w:r>
      <w:r w:rsidR="006F2603" w:rsidRPr="00175B67">
        <w:rPr>
          <w:rFonts w:ascii="Times New Roman" w:hAnsi="Times New Roman"/>
          <w:bCs/>
          <w:sz w:val="24"/>
          <w:szCs w:val="24"/>
          <w:shd w:val="clear" w:color="auto" w:fill="FFFFFF"/>
        </w:rPr>
        <w:t xml:space="preserve"> </w:t>
      </w:r>
      <w:r w:rsidR="00AD53F0" w:rsidRPr="00175B67">
        <w:rPr>
          <w:rFonts w:ascii="Times New Roman" w:hAnsi="Times New Roman"/>
          <w:bCs/>
          <w:sz w:val="24"/>
          <w:szCs w:val="24"/>
          <w:shd w:val="clear" w:color="auto" w:fill="FFFFFF"/>
        </w:rPr>
        <w:t>развивающаяся фирма, использующая самые современные технологии с собственным исследовательским центром и материальной базой. Фирма входит в состав группы «</w:t>
      </w:r>
      <w:r w:rsidR="00AD53F0" w:rsidRPr="00175B67">
        <w:rPr>
          <w:rFonts w:ascii="Times New Roman" w:hAnsi="Times New Roman"/>
          <w:bCs/>
          <w:sz w:val="24"/>
          <w:szCs w:val="24"/>
          <w:shd w:val="clear" w:color="auto" w:fill="FFFFFF"/>
          <w:lang w:val="en-US"/>
        </w:rPr>
        <w:t>AZ</w:t>
      </w:r>
      <w:r w:rsidR="00AD53F0" w:rsidRPr="00175B67">
        <w:rPr>
          <w:rFonts w:ascii="Times New Roman" w:hAnsi="Times New Roman"/>
          <w:bCs/>
          <w:sz w:val="24"/>
          <w:szCs w:val="24"/>
          <w:shd w:val="clear" w:color="auto" w:fill="FFFFFF"/>
        </w:rPr>
        <w:t xml:space="preserve"> </w:t>
      </w:r>
      <w:r w:rsidR="00AD53F0" w:rsidRPr="00175B67">
        <w:rPr>
          <w:rFonts w:ascii="Times New Roman" w:hAnsi="Times New Roman"/>
          <w:bCs/>
          <w:sz w:val="24"/>
          <w:szCs w:val="24"/>
          <w:shd w:val="clear" w:color="auto" w:fill="FFFFFF"/>
          <w:lang w:val="en-US"/>
        </w:rPr>
        <w:t>Gruppe</w:t>
      </w:r>
      <w:r w:rsidR="00AD53F0" w:rsidRPr="00175B67">
        <w:rPr>
          <w:rFonts w:ascii="Times New Roman" w:hAnsi="Times New Roman"/>
          <w:bCs/>
          <w:sz w:val="24"/>
          <w:szCs w:val="24"/>
          <w:shd w:val="clear" w:color="auto" w:fill="FFFFFF"/>
        </w:rPr>
        <w:t>». В основе деятельности группы лежит немецкое качество и точность, чешское трудолюбие и креативность.</w:t>
      </w:r>
    </w:p>
    <w:p w:rsidR="00AD53F0" w:rsidRPr="00175B67" w:rsidRDefault="00AD53F0" w:rsidP="00734B10">
      <w:pPr>
        <w:spacing w:after="0" w:line="240" w:lineRule="auto"/>
        <w:ind w:firstLine="284"/>
        <w:jc w:val="both"/>
        <w:rPr>
          <w:rFonts w:ascii="Times New Roman" w:hAnsi="Times New Roman"/>
          <w:bCs/>
          <w:sz w:val="24"/>
          <w:szCs w:val="24"/>
          <w:shd w:val="clear" w:color="auto" w:fill="FFFFFF"/>
        </w:rPr>
      </w:pPr>
      <w:r w:rsidRPr="00175B67">
        <w:rPr>
          <w:rFonts w:ascii="Times New Roman" w:hAnsi="Times New Roman"/>
          <w:bCs/>
          <w:sz w:val="24"/>
          <w:szCs w:val="24"/>
          <w:shd w:val="clear" w:color="auto" w:fill="FFFFFF"/>
        </w:rPr>
        <w:t xml:space="preserve">Фирма является специалистом по производству шлангов из нержавеющей стали, а также различной арматуры  и предохранителей. Для производства труб и шлангов используется высококачественный материал из нержавеющей стали </w:t>
      </w:r>
      <w:r w:rsidR="00002F5E" w:rsidRPr="00175B67">
        <w:rPr>
          <w:rFonts w:ascii="Times New Roman" w:hAnsi="Times New Roman"/>
          <w:bCs/>
          <w:sz w:val="24"/>
          <w:szCs w:val="24"/>
          <w:shd w:val="clear" w:color="auto" w:fill="FFFFFF"/>
          <w:lang w:val="en-US"/>
        </w:rPr>
        <w:t>AISI</w:t>
      </w:r>
      <w:r w:rsidR="00002F5E" w:rsidRPr="00175B67">
        <w:rPr>
          <w:rFonts w:ascii="Times New Roman" w:hAnsi="Times New Roman"/>
          <w:bCs/>
          <w:sz w:val="24"/>
          <w:szCs w:val="24"/>
          <w:shd w:val="clear" w:color="auto" w:fill="FFFFFF"/>
        </w:rPr>
        <w:t xml:space="preserve"> 304</w:t>
      </w:r>
      <w:r w:rsidR="00002F5E" w:rsidRPr="00175B67">
        <w:rPr>
          <w:rFonts w:ascii="Times New Roman" w:hAnsi="Times New Roman"/>
          <w:bCs/>
          <w:sz w:val="24"/>
          <w:szCs w:val="24"/>
          <w:shd w:val="clear" w:color="auto" w:fill="FFFFFF"/>
          <w:lang w:val="en-US"/>
        </w:rPr>
        <w:t>L</w:t>
      </w:r>
      <w:r w:rsidRPr="00175B67">
        <w:rPr>
          <w:rFonts w:ascii="Times New Roman" w:hAnsi="Times New Roman"/>
          <w:bCs/>
          <w:sz w:val="24"/>
          <w:szCs w:val="24"/>
          <w:shd w:val="clear" w:color="auto" w:fill="FFFFFF"/>
        </w:rPr>
        <w:t xml:space="preserve"> и </w:t>
      </w:r>
      <w:r w:rsidR="00002F5E" w:rsidRPr="00175B67">
        <w:rPr>
          <w:rFonts w:ascii="Times New Roman" w:hAnsi="Times New Roman"/>
          <w:bCs/>
          <w:sz w:val="24"/>
          <w:szCs w:val="24"/>
          <w:shd w:val="clear" w:color="auto" w:fill="FFFFFF"/>
          <w:lang w:val="en-US"/>
        </w:rPr>
        <w:t>FISI</w:t>
      </w:r>
      <w:r w:rsidR="00002F5E" w:rsidRPr="00175B67">
        <w:rPr>
          <w:rFonts w:ascii="Times New Roman" w:hAnsi="Times New Roman"/>
          <w:bCs/>
          <w:sz w:val="24"/>
          <w:szCs w:val="24"/>
          <w:shd w:val="clear" w:color="auto" w:fill="FFFFFF"/>
        </w:rPr>
        <w:t xml:space="preserve"> 316</w:t>
      </w:r>
      <w:r w:rsidR="00002F5E" w:rsidRPr="00175B67">
        <w:rPr>
          <w:rFonts w:ascii="Times New Roman" w:hAnsi="Times New Roman"/>
          <w:bCs/>
          <w:sz w:val="24"/>
          <w:szCs w:val="24"/>
          <w:shd w:val="clear" w:color="auto" w:fill="FFFFFF"/>
          <w:lang w:val="en-US"/>
        </w:rPr>
        <w:t>L</w:t>
      </w:r>
      <w:r w:rsidR="00002F5E" w:rsidRPr="00175B67">
        <w:rPr>
          <w:rFonts w:ascii="Times New Roman" w:hAnsi="Times New Roman"/>
          <w:bCs/>
          <w:sz w:val="24"/>
          <w:szCs w:val="24"/>
          <w:shd w:val="clear" w:color="auto" w:fill="FFFFFF"/>
        </w:rPr>
        <w:t>.Данный материал сертифицирован для применения в распределительных сетях газа.</w:t>
      </w:r>
    </w:p>
    <w:p w:rsidR="00002F5E" w:rsidRPr="00175B67" w:rsidRDefault="00002F5E" w:rsidP="00734B10">
      <w:pPr>
        <w:spacing w:after="0" w:line="240" w:lineRule="auto"/>
        <w:ind w:firstLine="284"/>
        <w:jc w:val="both"/>
        <w:rPr>
          <w:rFonts w:ascii="Times New Roman" w:hAnsi="Times New Roman"/>
          <w:bCs/>
          <w:sz w:val="24"/>
          <w:szCs w:val="24"/>
          <w:shd w:val="clear" w:color="auto" w:fill="FFFFFF"/>
        </w:rPr>
      </w:pPr>
      <w:r w:rsidRPr="00175B67">
        <w:rPr>
          <w:rFonts w:ascii="Times New Roman" w:hAnsi="Times New Roman"/>
          <w:bCs/>
          <w:sz w:val="24"/>
          <w:szCs w:val="24"/>
          <w:shd w:val="clear" w:color="auto" w:fill="FFFFFF"/>
        </w:rPr>
        <w:t xml:space="preserve">За 20 лет существования компания создала не только сеть поставщиков, но также собственный исследовательский центр и команду настоящих профессионалов. Качество </w:t>
      </w:r>
      <w:r w:rsidRPr="00175B67">
        <w:rPr>
          <w:rFonts w:ascii="Times New Roman" w:hAnsi="Times New Roman"/>
          <w:bCs/>
          <w:sz w:val="24"/>
          <w:szCs w:val="24"/>
          <w:shd w:val="clear" w:color="auto" w:fill="FFFFFF"/>
        </w:rPr>
        <w:lastRenderedPageBreak/>
        <w:t>изделий проверяют, а чаще всего подтверждают аудиты ведущих европейских органов по сертификации.</w:t>
      </w:r>
    </w:p>
    <w:p w:rsidR="00002F5E" w:rsidRPr="00175B67" w:rsidRDefault="00002F5E" w:rsidP="00734B10">
      <w:pPr>
        <w:spacing w:after="0" w:line="240" w:lineRule="auto"/>
        <w:ind w:firstLine="284"/>
        <w:jc w:val="both"/>
        <w:rPr>
          <w:rFonts w:ascii="Times New Roman" w:hAnsi="Times New Roman"/>
          <w:bCs/>
          <w:sz w:val="24"/>
          <w:szCs w:val="24"/>
          <w:shd w:val="clear" w:color="auto" w:fill="FFFFFF"/>
        </w:rPr>
      </w:pPr>
      <w:r w:rsidRPr="00175B67">
        <w:rPr>
          <w:rFonts w:ascii="Times New Roman" w:hAnsi="Times New Roman"/>
          <w:bCs/>
          <w:sz w:val="24"/>
          <w:szCs w:val="24"/>
          <w:shd w:val="clear" w:color="auto" w:fill="FFFFFF"/>
        </w:rPr>
        <w:t>Наша продукция:</w:t>
      </w:r>
    </w:p>
    <w:p w:rsidR="00002F5E" w:rsidRPr="00175B67" w:rsidRDefault="00002F5E" w:rsidP="00002F5E">
      <w:pPr>
        <w:numPr>
          <w:ilvl w:val="0"/>
          <w:numId w:val="23"/>
        </w:numPr>
        <w:spacing w:after="0" w:line="240" w:lineRule="auto"/>
        <w:jc w:val="both"/>
        <w:rPr>
          <w:rFonts w:ascii="Times New Roman" w:hAnsi="Times New Roman"/>
          <w:sz w:val="24"/>
          <w:szCs w:val="24"/>
        </w:rPr>
      </w:pPr>
      <w:r w:rsidRPr="00175B67">
        <w:rPr>
          <w:rFonts w:ascii="Times New Roman" w:hAnsi="Times New Roman"/>
          <w:sz w:val="24"/>
          <w:szCs w:val="24"/>
        </w:rPr>
        <w:t xml:space="preserve">Нержавеющие трубки – монтажная система </w:t>
      </w:r>
      <w:r w:rsidRPr="00175B67">
        <w:rPr>
          <w:rFonts w:ascii="Times New Roman" w:hAnsi="Times New Roman"/>
          <w:sz w:val="24"/>
          <w:szCs w:val="24"/>
          <w:lang w:val="en-US"/>
        </w:rPr>
        <w:t>Cat</w:t>
      </w:r>
      <w:r w:rsidRPr="00175B67">
        <w:rPr>
          <w:rFonts w:ascii="Times New Roman" w:hAnsi="Times New Roman"/>
          <w:sz w:val="24"/>
          <w:szCs w:val="24"/>
          <w:vertAlign w:val="superscript"/>
        </w:rPr>
        <w:t>,</w:t>
      </w:r>
      <w:r w:rsidRPr="00175B67">
        <w:rPr>
          <w:rFonts w:ascii="Times New Roman" w:hAnsi="Times New Roman"/>
          <w:sz w:val="24"/>
          <w:szCs w:val="24"/>
          <w:lang w:val="en-US"/>
        </w:rPr>
        <w:t>s</w:t>
      </w:r>
      <w:r w:rsidRPr="00175B67">
        <w:rPr>
          <w:rFonts w:ascii="Times New Roman" w:hAnsi="Times New Roman"/>
          <w:sz w:val="24"/>
          <w:szCs w:val="24"/>
        </w:rPr>
        <w:t>, которые предназначены для внутренних и наружных разводящих сетей газа.</w:t>
      </w:r>
    </w:p>
    <w:p w:rsidR="00002F5E" w:rsidRPr="00175B67" w:rsidRDefault="00002F5E" w:rsidP="00002F5E">
      <w:pPr>
        <w:numPr>
          <w:ilvl w:val="0"/>
          <w:numId w:val="23"/>
        </w:numPr>
        <w:spacing w:after="0" w:line="240" w:lineRule="auto"/>
        <w:jc w:val="both"/>
        <w:rPr>
          <w:rFonts w:ascii="Times New Roman" w:hAnsi="Times New Roman"/>
          <w:sz w:val="24"/>
          <w:szCs w:val="24"/>
        </w:rPr>
      </w:pPr>
      <w:r w:rsidRPr="00175B67">
        <w:rPr>
          <w:rFonts w:ascii="Times New Roman" w:hAnsi="Times New Roman"/>
          <w:sz w:val="24"/>
          <w:szCs w:val="24"/>
        </w:rPr>
        <w:t>Теплообменники с тонкой стенкой и повышенной обменной площадью.</w:t>
      </w:r>
    </w:p>
    <w:p w:rsidR="00002F5E" w:rsidRPr="00175B67" w:rsidRDefault="00002F5E" w:rsidP="00002F5E">
      <w:pPr>
        <w:numPr>
          <w:ilvl w:val="0"/>
          <w:numId w:val="23"/>
        </w:numPr>
        <w:spacing w:after="0" w:line="240" w:lineRule="auto"/>
        <w:jc w:val="both"/>
        <w:rPr>
          <w:rFonts w:ascii="Times New Roman" w:hAnsi="Times New Roman"/>
          <w:sz w:val="24"/>
          <w:szCs w:val="24"/>
        </w:rPr>
      </w:pPr>
      <w:r w:rsidRPr="00175B67">
        <w:rPr>
          <w:rFonts w:ascii="Times New Roman" w:hAnsi="Times New Roman"/>
          <w:sz w:val="24"/>
          <w:szCs w:val="24"/>
        </w:rPr>
        <w:t>Соединительные шланги из нержавеющей стали с высокой степенью гибкости.</w:t>
      </w:r>
    </w:p>
    <w:p w:rsidR="00002F5E" w:rsidRPr="00175B67" w:rsidRDefault="00002F5E" w:rsidP="00002F5E">
      <w:pPr>
        <w:numPr>
          <w:ilvl w:val="0"/>
          <w:numId w:val="23"/>
        </w:numPr>
        <w:spacing w:after="0" w:line="240" w:lineRule="auto"/>
        <w:jc w:val="both"/>
        <w:rPr>
          <w:rFonts w:ascii="Times New Roman" w:hAnsi="Times New Roman"/>
          <w:sz w:val="24"/>
          <w:szCs w:val="24"/>
        </w:rPr>
      </w:pPr>
      <w:r w:rsidRPr="00175B67">
        <w:rPr>
          <w:rFonts w:ascii="Times New Roman" w:hAnsi="Times New Roman"/>
          <w:sz w:val="24"/>
          <w:szCs w:val="24"/>
        </w:rPr>
        <w:t xml:space="preserve">Сильфонные шланги </w:t>
      </w:r>
      <w:r w:rsidRPr="00175B67">
        <w:rPr>
          <w:rFonts w:ascii="Times New Roman" w:hAnsi="Times New Roman"/>
          <w:sz w:val="24"/>
          <w:szCs w:val="24"/>
          <w:lang w:val="en-US"/>
        </w:rPr>
        <w:t>WS</w:t>
      </w:r>
      <w:r w:rsidRPr="00175B67">
        <w:rPr>
          <w:rFonts w:ascii="Times New Roman" w:hAnsi="Times New Roman"/>
          <w:sz w:val="24"/>
          <w:szCs w:val="24"/>
        </w:rPr>
        <w:t xml:space="preserve"> – это соединительные шланги для транспортировки топливного газа, воды.</w:t>
      </w:r>
    </w:p>
    <w:p w:rsidR="00002F5E" w:rsidRPr="00175B67" w:rsidRDefault="00002F5E" w:rsidP="00002F5E">
      <w:pPr>
        <w:numPr>
          <w:ilvl w:val="0"/>
          <w:numId w:val="23"/>
        </w:numPr>
        <w:spacing w:after="0" w:line="240" w:lineRule="auto"/>
        <w:jc w:val="both"/>
        <w:rPr>
          <w:rFonts w:ascii="Times New Roman" w:hAnsi="Times New Roman"/>
          <w:sz w:val="24"/>
          <w:szCs w:val="24"/>
        </w:rPr>
      </w:pPr>
      <w:r w:rsidRPr="00175B67">
        <w:rPr>
          <w:rFonts w:ascii="Times New Roman" w:hAnsi="Times New Roman"/>
          <w:sz w:val="24"/>
          <w:szCs w:val="24"/>
        </w:rPr>
        <w:t>Предохранительные газовые краны (</w:t>
      </w:r>
      <w:r w:rsidRPr="00175B67">
        <w:rPr>
          <w:rFonts w:ascii="Times New Roman" w:hAnsi="Times New Roman"/>
          <w:sz w:val="24"/>
          <w:szCs w:val="24"/>
          <w:lang w:val="en-US"/>
        </w:rPr>
        <w:t>VAIT</w:t>
      </w:r>
      <w:r w:rsidRPr="00175B67">
        <w:rPr>
          <w:rFonts w:ascii="Times New Roman" w:hAnsi="Times New Roman"/>
          <w:sz w:val="24"/>
          <w:szCs w:val="24"/>
        </w:rPr>
        <w:t>), предназначенные для подключения газовых бытовых приборов в разводящих газопроводах</w:t>
      </w:r>
      <w:r w:rsidR="00946F12" w:rsidRPr="00175B67">
        <w:rPr>
          <w:rFonts w:ascii="Times New Roman" w:hAnsi="Times New Roman"/>
          <w:sz w:val="24"/>
          <w:szCs w:val="24"/>
        </w:rPr>
        <w:t>. Это комплексные встроенные предохранительные газовые краны с встроенным термозапорным, проточным предохранителем.</w:t>
      </w:r>
    </w:p>
    <w:p w:rsidR="00946F12" w:rsidRPr="00175B67" w:rsidRDefault="00946F12" w:rsidP="00002F5E">
      <w:pPr>
        <w:numPr>
          <w:ilvl w:val="0"/>
          <w:numId w:val="23"/>
        </w:numPr>
        <w:spacing w:after="0" w:line="240" w:lineRule="auto"/>
        <w:jc w:val="both"/>
        <w:rPr>
          <w:rFonts w:ascii="Times New Roman" w:hAnsi="Times New Roman"/>
          <w:sz w:val="24"/>
          <w:szCs w:val="24"/>
        </w:rPr>
      </w:pPr>
      <w:r w:rsidRPr="00175B67">
        <w:rPr>
          <w:rFonts w:ascii="Times New Roman" w:hAnsi="Times New Roman"/>
          <w:sz w:val="24"/>
          <w:szCs w:val="24"/>
        </w:rPr>
        <w:t>Специальные краны и аксессуары – ассортимент спец. шаровых кранов и для природного газа и аксессуары к ним (регулятор, дифференциальный манометр, клапаны для газовых счетчиков, пластиковые пломбы для клапанов и т.д.).</w:t>
      </w:r>
    </w:p>
    <w:p w:rsidR="00946F12" w:rsidRPr="00175B67" w:rsidRDefault="00946F12" w:rsidP="00946F12">
      <w:pPr>
        <w:spacing w:after="0" w:line="240" w:lineRule="auto"/>
        <w:ind w:firstLine="284"/>
        <w:jc w:val="both"/>
        <w:rPr>
          <w:rFonts w:ascii="Times New Roman" w:hAnsi="Times New Roman"/>
          <w:sz w:val="24"/>
          <w:szCs w:val="24"/>
        </w:rPr>
      </w:pPr>
      <w:r w:rsidRPr="00175B67">
        <w:rPr>
          <w:rFonts w:ascii="Times New Roman" w:hAnsi="Times New Roman"/>
          <w:sz w:val="24"/>
          <w:szCs w:val="24"/>
        </w:rPr>
        <w:t>Гибкость и индивидуальный подход стоят у фирмы на первом месте. В системе складирования доступны 1824 видов материалов и деталей, а также собственное оборудование для их производства.</w:t>
      </w:r>
    </w:p>
    <w:p w:rsidR="00946F12" w:rsidRPr="00175B67" w:rsidRDefault="00946F12" w:rsidP="00946F12">
      <w:pPr>
        <w:spacing w:after="0" w:line="240" w:lineRule="auto"/>
        <w:ind w:firstLine="284"/>
        <w:jc w:val="both"/>
        <w:rPr>
          <w:rFonts w:ascii="Times New Roman" w:hAnsi="Times New Roman"/>
          <w:sz w:val="24"/>
          <w:szCs w:val="24"/>
        </w:rPr>
      </w:pPr>
      <w:r w:rsidRPr="00175B67">
        <w:rPr>
          <w:rFonts w:ascii="Times New Roman" w:hAnsi="Times New Roman"/>
          <w:sz w:val="24"/>
          <w:szCs w:val="24"/>
        </w:rPr>
        <w:t>Вас ожидает отличная команда профессионалов, которые каждый день разрабатывают и производят различные модификации изделий, чтобы они удовлетворяли всех заказчиков.</w:t>
      </w:r>
    </w:p>
    <w:p w:rsidR="00734B10" w:rsidRPr="00175B67" w:rsidRDefault="00734B10" w:rsidP="00734B10">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В обсуждении приняли участие </w:t>
      </w:r>
      <w:r w:rsidR="00425DEF" w:rsidRPr="00175B67">
        <w:rPr>
          <w:rFonts w:ascii="Times New Roman" w:hAnsi="Times New Roman"/>
          <w:sz w:val="24"/>
          <w:szCs w:val="24"/>
        </w:rPr>
        <w:t xml:space="preserve">В.В. Суховейко, </w:t>
      </w:r>
      <w:r w:rsidR="00FF1482" w:rsidRPr="00175B67">
        <w:rPr>
          <w:rFonts w:ascii="Times New Roman" w:hAnsi="Times New Roman"/>
          <w:sz w:val="24"/>
          <w:szCs w:val="24"/>
        </w:rPr>
        <w:t>В.И.</w:t>
      </w:r>
      <w:r w:rsidR="00A227C2" w:rsidRPr="00175B67">
        <w:rPr>
          <w:rFonts w:ascii="Times New Roman" w:hAnsi="Times New Roman"/>
          <w:sz w:val="24"/>
          <w:szCs w:val="24"/>
        </w:rPr>
        <w:t xml:space="preserve"> </w:t>
      </w:r>
      <w:r w:rsidR="00FF1482" w:rsidRPr="00175B67">
        <w:rPr>
          <w:rFonts w:ascii="Times New Roman" w:hAnsi="Times New Roman"/>
          <w:sz w:val="24"/>
          <w:szCs w:val="24"/>
        </w:rPr>
        <w:t>Тарасенко,</w:t>
      </w:r>
      <w:r w:rsidR="00A227C2" w:rsidRPr="00175B67">
        <w:rPr>
          <w:rFonts w:ascii="Times New Roman" w:hAnsi="Times New Roman"/>
          <w:sz w:val="24"/>
          <w:szCs w:val="24"/>
        </w:rPr>
        <w:t xml:space="preserve"> </w:t>
      </w:r>
      <w:r w:rsidR="00425DEF" w:rsidRPr="00175B67">
        <w:rPr>
          <w:rFonts w:ascii="Times New Roman" w:hAnsi="Times New Roman"/>
          <w:sz w:val="24"/>
          <w:szCs w:val="24"/>
        </w:rPr>
        <w:t>В.А. Кондрашов,                          И.К. Ращепкин.</w:t>
      </w:r>
    </w:p>
    <w:p w:rsidR="00B05CAB" w:rsidRPr="00175B67" w:rsidRDefault="00B05CAB" w:rsidP="00861269">
      <w:pPr>
        <w:spacing w:after="0" w:line="240" w:lineRule="auto"/>
        <w:outlineLvl w:val="3"/>
        <w:rPr>
          <w:rFonts w:ascii="Times New Roman" w:hAnsi="Times New Roman"/>
          <w:b/>
          <w:bCs/>
          <w:sz w:val="24"/>
          <w:szCs w:val="24"/>
        </w:rPr>
      </w:pPr>
      <w:r w:rsidRPr="00175B67">
        <w:rPr>
          <w:rFonts w:ascii="Times New Roman" w:hAnsi="Times New Roman"/>
          <w:b/>
          <w:bCs/>
          <w:sz w:val="24"/>
          <w:szCs w:val="24"/>
        </w:rPr>
        <w:t>Решили:</w:t>
      </w:r>
    </w:p>
    <w:p w:rsidR="00B05CAB" w:rsidRPr="00175B67" w:rsidRDefault="00425DEF" w:rsidP="00497498">
      <w:pPr>
        <w:numPr>
          <w:ilvl w:val="0"/>
          <w:numId w:val="4"/>
        </w:numPr>
        <w:spacing w:after="0" w:line="240" w:lineRule="auto"/>
        <w:jc w:val="both"/>
        <w:rPr>
          <w:rFonts w:ascii="Times New Roman" w:hAnsi="Times New Roman"/>
          <w:sz w:val="24"/>
          <w:szCs w:val="24"/>
        </w:rPr>
      </w:pPr>
      <w:r w:rsidRPr="00175B67">
        <w:rPr>
          <w:rFonts w:ascii="Times New Roman" w:hAnsi="Times New Roman"/>
          <w:sz w:val="24"/>
          <w:szCs w:val="24"/>
        </w:rPr>
        <w:t>Принять к сведению и</w:t>
      </w:r>
      <w:r w:rsidR="00B05CAB" w:rsidRPr="00175B67">
        <w:rPr>
          <w:rFonts w:ascii="Times New Roman" w:hAnsi="Times New Roman"/>
          <w:sz w:val="24"/>
          <w:szCs w:val="24"/>
        </w:rPr>
        <w:t xml:space="preserve">нформацию </w:t>
      </w:r>
      <w:r w:rsidRPr="00175B67">
        <w:rPr>
          <w:rFonts w:ascii="Times New Roman" w:hAnsi="Times New Roman"/>
          <w:sz w:val="24"/>
          <w:szCs w:val="24"/>
        </w:rPr>
        <w:t xml:space="preserve"> фирмы «</w:t>
      </w:r>
      <w:r w:rsidRPr="00175B67">
        <w:rPr>
          <w:rFonts w:ascii="Times New Roman" w:hAnsi="Times New Roman"/>
          <w:bCs/>
          <w:sz w:val="24"/>
          <w:szCs w:val="24"/>
          <w:shd w:val="clear" w:color="auto" w:fill="FFFFFF"/>
        </w:rPr>
        <w:t>AZ – Pokorny</w:t>
      </w:r>
      <w:r w:rsidRPr="00175B67">
        <w:rPr>
          <w:rFonts w:ascii="Times New Roman" w:hAnsi="Times New Roman"/>
          <w:sz w:val="24"/>
          <w:szCs w:val="24"/>
        </w:rPr>
        <w:t>».</w:t>
      </w:r>
    </w:p>
    <w:p w:rsidR="00425DEF" w:rsidRPr="00175B67" w:rsidRDefault="00425DEF" w:rsidP="00497498">
      <w:pPr>
        <w:numPr>
          <w:ilvl w:val="0"/>
          <w:numId w:val="4"/>
        </w:numPr>
        <w:spacing w:after="0" w:line="240" w:lineRule="auto"/>
        <w:jc w:val="both"/>
        <w:rPr>
          <w:rFonts w:ascii="Times New Roman" w:hAnsi="Times New Roman"/>
          <w:sz w:val="24"/>
          <w:szCs w:val="24"/>
        </w:rPr>
      </w:pPr>
      <w:r w:rsidRPr="00175B67">
        <w:rPr>
          <w:rFonts w:ascii="Times New Roman" w:hAnsi="Times New Roman"/>
          <w:sz w:val="24"/>
          <w:szCs w:val="24"/>
        </w:rPr>
        <w:t>Рекомендовать техническим руководителям, членам Ассоциации, осуществлять сотрудничество с «</w:t>
      </w:r>
      <w:r w:rsidRPr="00175B67">
        <w:rPr>
          <w:rFonts w:ascii="Times New Roman" w:hAnsi="Times New Roman"/>
          <w:bCs/>
          <w:sz w:val="24"/>
          <w:szCs w:val="24"/>
          <w:shd w:val="clear" w:color="auto" w:fill="FFFFFF"/>
        </w:rPr>
        <w:t>AZ – Pokorny</w:t>
      </w:r>
      <w:r w:rsidRPr="00175B67">
        <w:rPr>
          <w:rFonts w:ascii="Times New Roman" w:hAnsi="Times New Roman"/>
          <w:sz w:val="24"/>
          <w:szCs w:val="24"/>
        </w:rPr>
        <w:t>» по применению оборудо</w:t>
      </w:r>
      <w:r w:rsidR="00CB4433" w:rsidRPr="00175B67">
        <w:rPr>
          <w:rFonts w:ascii="Times New Roman" w:hAnsi="Times New Roman"/>
          <w:sz w:val="24"/>
          <w:szCs w:val="24"/>
        </w:rPr>
        <w:t>вания, изготовляемого данной ком</w:t>
      </w:r>
      <w:r w:rsidRPr="00175B67">
        <w:rPr>
          <w:rFonts w:ascii="Times New Roman" w:hAnsi="Times New Roman"/>
          <w:sz w:val="24"/>
          <w:szCs w:val="24"/>
        </w:rPr>
        <w:t>панией.</w:t>
      </w:r>
    </w:p>
    <w:p w:rsidR="00A63BA6" w:rsidRPr="00175B67" w:rsidRDefault="00A63BA6" w:rsidP="00A63BA6">
      <w:pPr>
        <w:spacing w:before="100" w:beforeAutospacing="1" w:after="100" w:afterAutospacing="1" w:line="240" w:lineRule="auto"/>
        <w:ind w:left="720" w:hanging="720"/>
        <w:rPr>
          <w:rFonts w:ascii="Times New Roman" w:hAnsi="Times New Roman"/>
          <w:b/>
          <w:sz w:val="24"/>
          <w:szCs w:val="24"/>
        </w:rPr>
      </w:pPr>
      <w:r w:rsidRPr="00175B67">
        <w:rPr>
          <w:rFonts w:ascii="Times New Roman" w:hAnsi="Times New Roman"/>
          <w:b/>
          <w:bCs/>
          <w:sz w:val="24"/>
          <w:szCs w:val="24"/>
        </w:rPr>
        <w:t xml:space="preserve">По седьмому </w:t>
      </w:r>
      <w:r w:rsidR="000A6158" w:rsidRPr="00175B67">
        <w:rPr>
          <w:rFonts w:ascii="Times New Roman" w:hAnsi="Times New Roman"/>
          <w:b/>
          <w:bCs/>
          <w:sz w:val="24"/>
          <w:szCs w:val="24"/>
        </w:rPr>
        <w:t>вопросу</w:t>
      </w:r>
      <w:r w:rsidR="00FF1482" w:rsidRPr="00175B67">
        <w:rPr>
          <w:rFonts w:ascii="Times New Roman" w:hAnsi="Times New Roman"/>
          <w:b/>
          <w:bCs/>
          <w:sz w:val="24"/>
          <w:szCs w:val="24"/>
        </w:rPr>
        <w:t xml:space="preserve"> </w:t>
      </w:r>
      <w:r w:rsidR="00FF1482" w:rsidRPr="00175B67">
        <w:rPr>
          <w:rFonts w:ascii="Times New Roman" w:hAnsi="Times New Roman"/>
          <w:sz w:val="24"/>
          <w:szCs w:val="24"/>
        </w:rPr>
        <w:t>в</w:t>
      </w:r>
      <w:r w:rsidRPr="00175B67">
        <w:rPr>
          <w:rFonts w:ascii="Times New Roman" w:hAnsi="Times New Roman"/>
          <w:sz w:val="24"/>
          <w:szCs w:val="24"/>
        </w:rPr>
        <w:t>ыступил</w:t>
      </w:r>
      <w:r w:rsidR="00BA520C" w:rsidRPr="00175B67">
        <w:rPr>
          <w:rFonts w:ascii="Times New Roman" w:hAnsi="Times New Roman"/>
          <w:sz w:val="24"/>
          <w:szCs w:val="24"/>
        </w:rPr>
        <w:t xml:space="preserve">а </w:t>
      </w:r>
      <w:r w:rsidR="00BA520C" w:rsidRPr="00175B67">
        <w:rPr>
          <w:rFonts w:ascii="Times New Roman" w:hAnsi="Times New Roman"/>
          <w:b/>
          <w:sz w:val="24"/>
          <w:szCs w:val="24"/>
        </w:rPr>
        <w:t>Э.Г. Тарасова.</w:t>
      </w:r>
    </w:p>
    <w:p w:rsidR="00141B3C" w:rsidRPr="00175B67" w:rsidRDefault="00BA520C" w:rsidP="00FD249E">
      <w:pPr>
        <w:spacing w:after="0" w:line="240" w:lineRule="auto"/>
        <w:ind w:firstLine="284"/>
        <w:jc w:val="both"/>
        <w:rPr>
          <w:rFonts w:ascii="Times New Roman" w:hAnsi="Times New Roman"/>
          <w:sz w:val="24"/>
          <w:szCs w:val="24"/>
        </w:rPr>
      </w:pPr>
      <w:r w:rsidRPr="00175B67">
        <w:rPr>
          <w:rFonts w:ascii="Times New Roman" w:hAnsi="Times New Roman"/>
          <w:sz w:val="24"/>
          <w:szCs w:val="24"/>
        </w:rPr>
        <w:t>Группа компаний «А</w:t>
      </w:r>
      <w:r w:rsidR="00141B3C" w:rsidRPr="00175B67">
        <w:rPr>
          <w:rFonts w:ascii="Times New Roman" w:hAnsi="Times New Roman"/>
          <w:sz w:val="24"/>
          <w:szCs w:val="24"/>
        </w:rPr>
        <w:t>КСИТЕХ</w:t>
      </w:r>
      <w:r w:rsidRPr="00175B67">
        <w:rPr>
          <w:rFonts w:ascii="Times New Roman" w:hAnsi="Times New Roman"/>
          <w:sz w:val="24"/>
          <w:szCs w:val="24"/>
        </w:rPr>
        <w:t>»</w:t>
      </w:r>
      <w:r w:rsidR="00141B3C" w:rsidRPr="00175B67">
        <w:rPr>
          <w:rFonts w:ascii="Times New Roman" w:hAnsi="Times New Roman"/>
          <w:sz w:val="24"/>
          <w:szCs w:val="24"/>
        </w:rPr>
        <w:t xml:space="preserve"> разрабатывает инновационные решения в области автоматизации и телеметрии промышленных и коммунально-бытовых объектов в России и странах СНГ.</w:t>
      </w:r>
    </w:p>
    <w:p w:rsidR="00141B3C" w:rsidRPr="00175B67" w:rsidRDefault="00141B3C" w:rsidP="00FD249E">
      <w:pPr>
        <w:spacing w:after="0" w:line="240" w:lineRule="auto"/>
        <w:ind w:firstLine="284"/>
        <w:jc w:val="both"/>
        <w:rPr>
          <w:rFonts w:ascii="Times New Roman" w:hAnsi="Times New Roman"/>
          <w:sz w:val="24"/>
          <w:szCs w:val="24"/>
        </w:rPr>
      </w:pPr>
      <w:r w:rsidRPr="00175B67">
        <w:rPr>
          <w:rFonts w:ascii="Times New Roman" w:hAnsi="Times New Roman"/>
          <w:sz w:val="24"/>
          <w:szCs w:val="24"/>
        </w:rPr>
        <w:t>На сегодняшний день успешно функционирует более 4000 объектов в 45 регионах РФ. Объекты газовой промышленности составляют 80% от общего объема.</w:t>
      </w:r>
    </w:p>
    <w:p w:rsidR="00141B3C" w:rsidRPr="00175B67" w:rsidRDefault="00141B3C" w:rsidP="00FD249E">
      <w:pPr>
        <w:spacing w:after="0" w:line="240" w:lineRule="auto"/>
        <w:ind w:firstLine="284"/>
        <w:jc w:val="both"/>
        <w:rPr>
          <w:rFonts w:ascii="Times New Roman" w:hAnsi="Times New Roman"/>
          <w:sz w:val="24"/>
          <w:szCs w:val="24"/>
        </w:rPr>
      </w:pPr>
      <w:r w:rsidRPr="00175B67">
        <w:rPr>
          <w:rFonts w:ascii="Times New Roman" w:hAnsi="Times New Roman"/>
          <w:sz w:val="24"/>
          <w:szCs w:val="24"/>
        </w:rPr>
        <w:t>Центральный офис ГК «АКСИТЕХ» находится в г. Москва, хозяйствующие субъекты ГК в Костроме, Ростове, Краснодаре, Алма-Ате. Общий штат сотрудников около 250 человек.</w:t>
      </w:r>
    </w:p>
    <w:p w:rsidR="00141B3C" w:rsidRPr="00175B67" w:rsidRDefault="00141B3C" w:rsidP="00FD249E">
      <w:pPr>
        <w:spacing w:after="0" w:line="240" w:lineRule="auto"/>
        <w:ind w:firstLine="284"/>
        <w:jc w:val="both"/>
        <w:rPr>
          <w:rFonts w:ascii="Times New Roman" w:hAnsi="Times New Roman"/>
          <w:sz w:val="24"/>
          <w:szCs w:val="24"/>
        </w:rPr>
      </w:pPr>
      <w:r w:rsidRPr="00175B67">
        <w:rPr>
          <w:rFonts w:ascii="Times New Roman" w:hAnsi="Times New Roman"/>
          <w:sz w:val="24"/>
          <w:szCs w:val="24"/>
        </w:rPr>
        <w:t>Участие ГК «АКСИТЕХ» в Программах:</w:t>
      </w:r>
    </w:p>
    <w:p w:rsidR="00CB3E97" w:rsidRPr="00175B67" w:rsidRDefault="00CB3E97" w:rsidP="00497498">
      <w:pPr>
        <w:numPr>
          <w:ilvl w:val="0"/>
          <w:numId w:val="17"/>
        </w:numPr>
        <w:spacing w:after="0" w:line="240" w:lineRule="auto"/>
        <w:jc w:val="both"/>
        <w:rPr>
          <w:rFonts w:ascii="Times New Roman" w:hAnsi="Times New Roman"/>
          <w:sz w:val="24"/>
          <w:szCs w:val="24"/>
        </w:rPr>
      </w:pPr>
      <w:r w:rsidRPr="00175B67">
        <w:rPr>
          <w:rFonts w:ascii="Times New Roman" w:hAnsi="Times New Roman"/>
          <w:sz w:val="24"/>
          <w:szCs w:val="24"/>
        </w:rPr>
        <w:t>Проектирование и строительство олимпийских объектов.</w:t>
      </w:r>
    </w:p>
    <w:p w:rsidR="00CB3E97" w:rsidRPr="00175B67" w:rsidRDefault="00CB3E97" w:rsidP="00497498">
      <w:pPr>
        <w:numPr>
          <w:ilvl w:val="0"/>
          <w:numId w:val="17"/>
        </w:numPr>
        <w:spacing w:after="0" w:line="240" w:lineRule="auto"/>
        <w:jc w:val="both"/>
        <w:rPr>
          <w:rFonts w:ascii="Times New Roman" w:hAnsi="Times New Roman"/>
          <w:sz w:val="24"/>
          <w:szCs w:val="24"/>
        </w:rPr>
      </w:pPr>
      <w:r w:rsidRPr="00175B67">
        <w:rPr>
          <w:rFonts w:ascii="Times New Roman" w:hAnsi="Times New Roman"/>
          <w:sz w:val="24"/>
          <w:szCs w:val="24"/>
        </w:rPr>
        <w:t>Автоматизация Южно-Уральской ГРЭС.</w:t>
      </w:r>
    </w:p>
    <w:p w:rsidR="00CB3E97" w:rsidRPr="00175B67" w:rsidRDefault="00FE1D42" w:rsidP="00497498">
      <w:pPr>
        <w:numPr>
          <w:ilvl w:val="0"/>
          <w:numId w:val="17"/>
        </w:numPr>
        <w:spacing w:after="0" w:line="240" w:lineRule="auto"/>
        <w:jc w:val="both"/>
        <w:rPr>
          <w:rFonts w:ascii="Times New Roman" w:hAnsi="Times New Roman"/>
          <w:sz w:val="24"/>
          <w:szCs w:val="24"/>
        </w:rPr>
      </w:pPr>
      <w:r w:rsidRPr="00175B67">
        <w:rPr>
          <w:rFonts w:ascii="Times New Roman" w:hAnsi="Times New Roman"/>
          <w:sz w:val="24"/>
          <w:szCs w:val="24"/>
        </w:rPr>
        <w:t>Автоматизированная система коммерческого учета газа (ОАО «Газпром»).</w:t>
      </w:r>
    </w:p>
    <w:p w:rsidR="00FE1D42" w:rsidRPr="00175B67" w:rsidRDefault="00FE1D42" w:rsidP="00497498">
      <w:pPr>
        <w:numPr>
          <w:ilvl w:val="0"/>
          <w:numId w:val="17"/>
        </w:numPr>
        <w:spacing w:after="0" w:line="240" w:lineRule="auto"/>
        <w:jc w:val="both"/>
        <w:rPr>
          <w:rFonts w:ascii="Times New Roman" w:hAnsi="Times New Roman"/>
          <w:sz w:val="24"/>
          <w:szCs w:val="24"/>
        </w:rPr>
      </w:pPr>
      <w:r w:rsidRPr="00175B67">
        <w:rPr>
          <w:rFonts w:ascii="Times New Roman" w:hAnsi="Times New Roman"/>
          <w:sz w:val="24"/>
          <w:szCs w:val="24"/>
        </w:rPr>
        <w:t>Программа газификации России.</w:t>
      </w:r>
    </w:p>
    <w:p w:rsidR="00FE1D42" w:rsidRPr="00175B67" w:rsidRDefault="00FE1D42" w:rsidP="00497498">
      <w:pPr>
        <w:numPr>
          <w:ilvl w:val="0"/>
          <w:numId w:val="17"/>
        </w:numPr>
        <w:spacing w:after="0" w:line="240" w:lineRule="auto"/>
        <w:jc w:val="both"/>
        <w:rPr>
          <w:rFonts w:ascii="Times New Roman" w:hAnsi="Times New Roman"/>
          <w:sz w:val="24"/>
          <w:szCs w:val="24"/>
        </w:rPr>
      </w:pPr>
      <w:r w:rsidRPr="00175B67">
        <w:rPr>
          <w:rFonts w:ascii="Times New Roman" w:hAnsi="Times New Roman"/>
          <w:sz w:val="24"/>
          <w:szCs w:val="24"/>
        </w:rPr>
        <w:t>Автоматизация процессов транспортировки газа МолдоваТрансГаз.</w:t>
      </w:r>
    </w:p>
    <w:p w:rsidR="00FE1D42" w:rsidRPr="00175B67" w:rsidRDefault="008C3790" w:rsidP="00497498">
      <w:pPr>
        <w:numPr>
          <w:ilvl w:val="0"/>
          <w:numId w:val="17"/>
        </w:numPr>
        <w:spacing w:after="0" w:line="240" w:lineRule="auto"/>
        <w:jc w:val="both"/>
        <w:rPr>
          <w:rFonts w:ascii="Times New Roman" w:hAnsi="Times New Roman"/>
          <w:sz w:val="24"/>
          <w:szCs w:val="24"/>
        </w:rPr>
      </w:pPr>
      <w:r w:rsidRPr="00175B67">
        <w:rPr>
          <w:rFonts w:ascii="Times New Roman" w:hAnsi="Times New Roman"/>
          <w:sz w:val="24"/>
          <w:szCs w:val="24"/>
        </w:rPr>
        <w:t>ЖКХ г. Москвы (Мо</w:t>
      </w:r>
      <w:r w:rsidR="00FE1D42" w:rsidRPr="00175B67">
        <w:rPr>
          <w:rFonts w:ascii="Times New Roman" w:hAnsi="Times New Roman"/>
          <w:sz w:val="24"/>
          <w:szCs w:val="24"/>
        </w:rPr>
        <w:t>сводоканал).</w:t>
      </w:r>
    </w:p>
    <w:p w:rsidR="00FE1D42" w:rsidRPr="00175B67" w:rsidRDefault="00FE1D42" w:rsidP="00FE1D42">
      <w:pPr>
        <w:spacing w:after="0" w:line="240" w:lineRule="auto"/>
        <w:ind w:firstLine="284"/>
        <w:jc w:val="both"/>
        <w:rPr>
          <w:rFonts w:ascii="Times New Roman" w:hAnsi="Times New Roman"/>
          <w:sz w:val="24"/>
          <w:szCs w:val="24"/>
        </w:rPr>
      </w:pPr>
      <w:r w:rsidRPr="00175B67">
        <w:rPr>
          <w:rFonts w:ascii="Times New Roman" w:hAnsi="Times New Roman"/>
          <w:sz w:val="24"/>
          <w:szCs w:val="24"/>
        </w:rPr>
        <w:t>ГК «АКСИТЕХ» внедряет на объектах системы телеметрии АКТЕЛ любой сложности по требованиям заказчика, обеспечивая непрерывный удаленный мониторинг технологических параметров и управление запорными устройствами на объектах.</w:t>
      </w:r>
    </w:p>
    <w:p w:rsidR="00FE1D42" w:rsidRPr="00175B67" w:rsidRDefault="00FE1D42" w:rsidP="00FE1D42">
      <w:pPr>
        <w:spacing w:after="0" w:line="240" w:lineRule="auto"/>
        <w:ind w:firstLine="284"/>
        <w:jc w:val="both"/>
        <w:rPr>
          <w:rFonts w:ascii="Times New Roman" w:hAnsi="Times New Roman"/>
          <w:sz w:val="24"/>
          <w:szCs w:val="24"/>
        </w:rPr>
      </w:pPr>
      <w:r w:rsidRPr="00175B67">
        <w:rPr>
          <w:rFonts w:ascii="Times New Roman" w:hAnsi="Times New Roman"/>
          <w:sz w:val="24"/>
          <w:szCs w:val="24"/>
        </w:rPr>
        <w:t>Также выпускаются автоматизированные системы дистанционного управления шаровыми кранами серии АСДУК. Открытие-закрытие шарового крана с помощью электропривода, питающегося от сети 220 В было реализовано еще в 2006 году. С 2009 года</w:t>
      </w:r>
      <w:r w:rsidR="008C3790" w:rsidRPr="00175B67">
        <w:rPr>
          <w:rFonts w:ascii="Times New Roman" w:hAnsi="Times New Roman"/>
          <w:sz w:val="24"/>
          <w:szCs w:val="24"/>
        </w:rPr>
        <w:t xml:space="preserve"> применяются новые технические решения для крановых узлов, не требующих питания от сети 220 в – это системы АСДУК-П (управление пневмогидроприводами), а с2011 года – АСДУК-Э (управление электроприводами).</w:t>
      </w:r>
    </w:p>
    <w:p w:rsidR="008C3790" w:rsidRPr="00175B67" w:rsidRDefault="008C3790" w:rsidP="00FE1D42">
      <w:pPr>
        <w:spacing w:after="0" w:line="240" w:lineRule="auto"/>
        <w:ind w:firstLine="284"/>
        <w:jc w:val="both"/>
        <w:rPr>
          <w:rFonts w:ascii="Times New Roman" w:hAnsi="Times New Roman"/>
          <w:sz w:val="24"/>
          <w:szCs w:val="24"/>
        </w:rPr>
      </w:pPr>
      <w:r w:rsidRPr="00175B67">
        <w:rPr>
          <w:rFonts w:ascii="Times New Roman" w:hAnsi="Times New Roman"/>
          <w:sz w:val="24"/>
          <w:szCs w:val="24"/>
        </w:rPr>
        <w:lastRenderedPageBreak/>
        <w:t>Применение АСДУК в составе автономной системы дистанционного отключения подачи газа на участке газопровода с пересечением железнодорожных путей, позволяет предотвратить аварийные ситуации (взрыв газа), связанные с превышением допустимой нормы концентрации природного газа на контролируемом пункте.</w:t>
      </w:r>
    </w:p>
    <w:p w:rsidR="008C3790" w:rsidRPr="00175B67" w:rsidRDefault="008C3790" w:rsidP="00FE1D42">
      <w:pPr>
        <w:spacing w:after="0" w:line="240" w:lineRule="auto"/>
        <w:ind w:firstLine="284"/>
        <w:jc w:val="both"/>
        <w:rPr>
          <w:rFonts w:ascii="Times New Roman" w:hAnsi="Times New Roman"/>
          <w:sz w:val="24"/>
          <w:szCs w:val="24"/>
        </w:rPr>
      </w:pPr>
      <w:r w:rsidRPr="00175B67">
        <w:rPr>
          <w:rFonts w:ascii="Times New Roman" w:hAnsi="Times New Roman"/>
          <w:sz w:val="24"/>
          <w:szCs w:val="24"/>
        </w:rPr>
        <w:t>АСДУК-П/КС - передача данных через спутниковый канал связи, предназначена для дистанционного управления запорной арматурой с удаленного ПУ по каналам спутниковой связи. Это совместное решение ГК «АКСИТЕХ» и «Газпром. Космические системы»</w:t>
      </w:r>
      <w:r w:rsidR="00AF56A6" w:rsidRPr="00175B67">
        <w:rPr>
          <w:rFonts w:ascii="Times New Roman" w:hAnsi="Times New Roman"/>
          <w:sz w:val="24"/>
          <w:szCs w:val="24"/>
        </w:rPr>
        <w:t>.</w:t>
      </w:r>
    </w:p>
    <w:p w:rsidR="00AF56A6" w:rsidRPr="00175B67" w:rsidRDefault="00AF56A6" w:rsidP="00FE1D42">
      <w:pPr>
        <w:spacing w:after="0" w:line="240" w:lineRule="auto"/>
        <w:ind w:firstLine="284"/>
        <w:jc w:val="both"/>
        <w:rPr>
          <w:rFonts w:ascii="Times New Roman" w:hAnsi="Times New Roman"/>
          <w:sz w:val="24"/>
          <w:szCs w:val="24"/>
        </w:rPr>
      </w:pPr>
      <w:r w:rsidRPr="00175B67">
        <w:rPr>
          <w:rFonts w:ascii="Times New Roman" w:hAnsi="Times New Roman"/>
          <w:sz w:val="24"/>
          <w:szCs w:val="24"/>
        </w:rPr>
        <w:t>Электрохимическая защита является приоритетным направлением работы газотранспортных компаний. Системы телемеханики АКСИТЕХ позволяют осуществлять удаленный мониторинг станций антикоррозионной защиты и предотвращать аварийные ситуации.</w:t>
      </w:r>
    </w:p>
    <w:p w:rsidR="00AF56A6" w:rsidRPr="00175B67" w:rsidRDefault="00AF56A6" w:rsidP="00FE1D42">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Контроль давления на участках газопровода позволяет предотвратить аварийные ситуации, связанные с утечками газа. </w:t>
      </w:r>
      <w:r w:rsidR="00D10EB0" w:rsidRPr="00175B67">
        <w:rPr>
          <w:rFonts w:ascii="Times New Roman" w:hAnsi="Times New Roman"/>
          <w:sz w:val="24"/>
          <w:szCs w:val="24"/>
        </w:rPr>
        <w:t>Системы АКТЕЛ-2-ДИ передают данные о давлении газа на любом участке трубопровода. А системы УОРГ позволяют дистанционно, в рамках существующего регламента, ограничить подачу газа потребителю.</w:t>
      </w:r>
    </w:p>
    <w:p w:rsidR="00D10EB0" w:rsidRPr="00175B67" w:rsidRDefault="00D10EB0" w:rsidP="00FE1D42">
      <w:pPr>
        <w:spacing w:after="0" w:line="240" w:lineRule="auto"/>
        <w:ind w:firstLine="284"/>
        <w:jc w:val="both"/>
        <w:rPr>
          <w:rFonts w:ascii="Times New Roman" w:hAnsi="Times New Roman"/>
          <w:sz w:val="24"/>
          <w:szCs w:val="24"/>
        </w:rPr>
      </w:pPr>
      <w:r w:rsidRPr="00175B67">
        <w:rPr>
          <w:rFonts w:ascii="Times New Roman" w:hAnsi="Times New Roman"/>
          <w:sz w:val="24"/>
          <w:szCs w:val="24"/>
        </w:rPr>
        <w:t>Диспетчеризация систем телеметрии ГК «АКСИТЕХ»,пульты управления соответствуют современным требованиям автоматизации. Мы предлагаем услуги по созданию новых и модернизации существующих пультов управления.</w:t>
      </w:r>
    </w:p>
    <w:p w:rsidR="00D10EB0" w:rsidRPr="00175B67" w:rsidRDefault="00D10EB0" w:rsidP="00FE1D42">
      <w:pPr>
        <w:spacing w:after="0" w:line="240" w:lineRule="auto"/>
        <w:ind w:firstLine="284"/>
        <w:jc w:val="both"/>
        <w:rPr>
          <w:rFonts w:ascii="Times New Roman" w:hAnsi="Times New Roman"/>
          <w:sz w:val="24"/>
          <w:szCs w:val="24"/>
        </w:rPr>
      </w:pPr>
      <w:r w:rsidRPr="00175B67">
        <w:rPr>
          <w:rFonts w:ascii="Times New Roman" w:hAnsi="Times New Roman"/>
          <w:sz w:val="24"/>
          <w:szCs w:val="24"/>
        </w:rPr>
        <w:t>Функции системы диспетчеризации:</w:t>
      </w:r>
    </w:p>
    <w:p w:rsidR="00D10EB0" w:rsidRPr="00175B67" w:rsidRDefault="00D10EB0" w:rsidP="00497498">
      <w:pPr>
        <w:numPr>
          <w:ilvl w:val="0"/>
          <w:numId w:val="18"/>
        </w:numPr>
        <w:spacing w:after="0" w:line="240" w:lineRule="auto"/>
        <w:jc w:val="both"/>
        <w:rPr>
          <w:rFonts w:ascii="Times New Roman" w:hAnsi="Times New Roman"/>
          <w:sz w:val="24"/>
          <w:szCs w:val="24"/>
        </w:rPr>
      </w:pPr>
      <w:r w:rsidRPr="00175B67">
        <w:rPr>
          <w:rFonts w:ascii="Times New Roman" w:hAnsi="Times New Roman"/>
          <w:sz w:val="24"/>
          <w:szCs w:val="24"/>
        </w:rPr>
        <w:t>Сбор данных (телеметрия) с удаленных объектов ГРП, УХГ, СКЗ и др.</w:t>
      </w:r>
    </w:p>
    <w:p w:rsidR="00D10EB0" w:rsidRPr="00175B67" w:rsidRDefault="00D10EB0" w:rsidP="00497498">
      <w:pPr>
        <w:numPr>
          <w:ilvl w:val="0"/>
          <w:numId w:val="18"/>
        </w:numPr>
        <w:spacing w:after="0" w:line="240" w:lineRule="auto"/>
        <w:jc w:val="both"/>
        <w:rPr>
          <w:rFonts w:ascii="Times New Roman" w:hAnsi="Times New Roman"/>
          <w:sz w:val="24"/>
          <w:szCs w:val="24"/>
        </w:rPr>
      </w:pPr>
      <w:r w:rsidRPr="00175B67">
        <w:rPr>
          <w:rFonts w:ascii="Times New Roman" w:hAnsi="Times New Roman"/>
          <w:sz w:val="24"/>
          <w:szCs w:val="24"/>
        </w:rPr>
        <w:t>Управление шаровыми кранами и другими механизмами (телемеханика).</w:t>
      </w:r>
    </w:p>
    <w:p w:rsidR="00D10EB0" w:rsidRPr="00175B67" w:rsidRDefault="00D10EB0" w:rsidP="00497498">
      <w:pPr>
        <w:numPr>
          <w:ilvl w:val="0"/>
          <w:numId w:val="18"/>
        </w:numPr>
        <w:spacing w:after="0" w:line="240" w:lineRule="auto"/>
        <w:jc w:val="both"/>
        <w:rPr>
          <w:rFonts w:ascii="Times New Roman" w:hAnsi="Times New Roman"/>
          <w:sz w:val="24"/>
          <w:szCs w:val="24"/>
        </w:rPr>
      </w:pPr>
      <w:r w:rsidRPr="00175B67">
        <w:rPr>
          <w:rFonts w:ascii="Times New Roman" w:hAnsi="Times New Roman"/>
          <w:sz w:val="24"/>
          <w:szCs w:val="24"/>
        </w:rPr>
        <w:t>Интеграция различных систем телеметрии на единый диспетчерский пульт.</w:t>
      </w:r>
    </w:p>
    <w:p w:rsidR="00D10EB0" w:rsidRPr="00175B67" w:rsidRDefault="00D10EB0" w:rsidP="00497498">
      <w:pPr>
        <w:numPr>
          <w:ilvl w:val="0"/>
          <w:numId w:val="18"/>
        </w:numPr>
        <w:spacing w:after="0" w:line="240" w:lineRule="auto"/>
        <w:jc w:val="both"/>
        <w:rPr>
          <w:rFonts w:ascii="Times New Roman" w:hAnsi="Times New Roman"/>
          <w:sz w:val="24"/>
          <w:szCs w:val="24"/>
        </w:rPr>
      </w:pPr>
      <w:r w:rsidRPr="00175B67">
        <w:rPr>
          <w:rFonts w:ascii="Times New Roman" w:hAnsi="Times New Roman"/>
          <w:sz w:val="24"/>
          <w:szCs w:val="24"/>
        </w:rPr>
        <w:t>Предоставление оперативно-диспетчерской информации для МЧС, МВД и др.</w:t>
      </w:r>
    </w:p>
    <w:p w:rsidR="00D10EB0" w:rsidRPr="00175B67" w:rsidRDefault="00D10EB0" w:rsidP="00497498">
      <w:pPr>
        <w:numPr>
          <w:ilvl w:val="0"/>
          <w:numId w:val="18"/>
        </w:numPr>
        <w:spacing w:after="0" w:line="240" w:lineRule="auto"/>
        <w:jc w:val="both"/>
        <w:rPr>
          <w:rFonts w:ascii="Times New Roman" w:hAnsi="Times New Roman"/>
          <w:sz w:val="24"/>
          <w:szCs w:val="24"/>
        </w:rPr>
      </w:pPr>
      <w:r w:rsidRPr="00175B67">
        <w:rPr>
          <w:rFonts w:ascii="Times New Roman" w:hAnsi="Times New Roman"/>
          <w:sz w:val="24"/>
          <w:szCs w:val="24"/>
        </w:rPr>
        <w:t>Документооборот и паспортизация объектов.</w:t>
      </w:r>
    </w:p>
    <w:p w:rsidR="00D10EB0" w:rsidRPr="00175B67" w:rsidRDefault="00D10EB0" w:rsidP="00497498">
      <w:pPr>
        <w:numPr>
          <w:ilvl w:val="0"/>
          <w:numId w:val="18"/>
        </w:numPr>
        <w:spacing w:after="0" w:line="240" w:lineRule="auto"/>
        <w:jc w:val="both"/>
        <w:rPr>
          <w:rFonts w:ascii="Times New Roman" w:hAnsi="Times New Roman"/>
          <w:sz w:val="24"/>
          <w:szCs w:val="24"/>
        </w:rPr>
      </w:pPr>
      <w:r w:rsidRPr="00175B67">
        <w:rPr>
          <w:rFonts w:ascii="Times New Roman" w:hAnsi="Times New Roman"/>
          <w:sz w:val="24"/>
          <w:szCs w:val="24"/>
        </w:rPr>
        <w:t>Создание единой архивной базы данных по всем системам телеметрии для дальнейшего анализа и отчетов.</w:t>
      </w:r>
    </w:p>
    <w:p w:rsidR="00D10EB0" w:rsidRPr="00175B67" w:rsidRDefault="00D10EB0" w:rsidP="00497498">
      <w:pPr>
        <w:numPr>
          <w:ilvl w:val="0"/>
          <w:numId w:val="18"/>
        </w:numPr>
        <w:spacing w:after="0" w:line="240" w:lineRule="auto"/>
        <w:jc w:val="both"/>
        <w:rPr>
          <w:rFonts w:ascii="Times New Roman" w:hAnsi="Times New Roman"/>
          <w:sz w:val="24"/>
          <w:szCs w:val="24"/>
        </w:rPr>
      </w:pPr>
      <w:r w:rsidRPr="00175B67">
        <w:rPr>
          <w:rFonts w:ascii="Times New Roman" w:hAnsi="Times New Roman"/>
          <w:sz w:val="24"/>
          <w:szCs w:val="24"/>
        </w:rPr>
        <w:t>Анализ и прогнозирование режимов работы газораспределительной сети.</w:t>
      </w:r>
    </w:p>
    <w:p w:rsidR="00D10EB0" w:rsidRPr="00175B67" w:rsidRDefault="00D10EB0" w:rsidP="00D10EB0">
      <w:pPr>
        <w:spacing w:after="0" w:line="240" w:lineRule="auto"/>
        <w:ind w:firstLine="284"/>
        <w:jc w:val="both"/>
        <w:rPr>
          <w:rFonts w:ascii="Times New Roman" w:hAnsi="Times New Roman"/>
          <w:sz w:val="24"/>
          <w:szCs w:val="24"/>
        </w:rPr>
      </w:pPr>
      <w:r w:rsidRPr="00175B67">
        <w:rPr>
          <w:rFonts w:ascii="Times New Roman" w:hAnsi="Times New Roman"/>
          <w:sz w:val="24"/>
          <w:szCs w:val="24"/>
        </w:rPr>
        <w:t>ГК «АКСИТЕХ» выполняет полный комплекс работ по:</w:t>
      </w:r>
    </w:p>
    <w:p w:rsidR="00D10EB0" w:rsidRPr="00175B67" w:rsidRDefault="00D10EB0" w:rsidP="00D10EB0">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 - проектированию,</w:t>
      </w:r>
    </w:p>
    <w:p w:rsidR="00D10EB0" w:rsidRPr="00175B67" w:rsidRDefault="00D10EB0" w:rsidP="00D10EB0">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 - строительно-монтажные и пусконаладочные работы</w:t>
      </w:r>
      <w:r w:rsidR="00B5555A" w:rsidRPr="00175B67">
        <w:rPr>
          <w:rFonts w:ascii="Times New Roman" w:hAnsi="Times New Roman"/>
          <w:sz w:val="24"/>
          <w:szCs w:val="24"/>
        </w:rPr>
        <w:t>,</w:t>
      </w:r>
    </w:p>
    <w:p w:rsidR="00B5555A" w:rsidRPr="00175B67" w:rsidRDefault="00B5555A" w:rsidP="00D10EB0">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 - техническому обслуживанию и сопровождению,</w:t>
      </w:r>
    </w:p>
    <w:p w:rsidR="00B5555A" w:rsidRPr="00175B67" w:rsidRDefault="00B5555A" w:rsidP="00B5555A">
      <w:pPr>
        <w:spacing w:after="0" w:line="240" w:lineRule="auto"/>
        <w:ind w:left="567" w:hanging="283"/>
        <w:jc w:val="both"/>
        <w:rPr>
          <w:rFonts w:ascii="Times New Roman" w:hAnsi="Times New Roman"/>
          <w:sz w:val="24"/>
          <w:szCs w:val="24"/>
        </w:rPr>
      </w:pPr>
      <w:r w:rsidRPr="00175B67">
        <w:rPr>
          <w:rFonts w:ascii="Times New Roman" w:hAnsi="Times New Roman"/>
          <w:sz w:val="24"/>
          <w:szCs w:val="24"/>
        </w:rPr>
        <w:t xml:space="preserve"> - обучению по система телеметрии АКТЕЛ/АСДУК, а также пультов управления для специалистов эксплуатирующих организаций.</w:t>
      </w:r>
    </w:p>
    <w:p w:rsidR="00B5555A" w:rsidRPr="00175B67" w:rsidRDefault="00B5555A" w:rsidP="00D10EB0">
      <w:pPr>
        <w:spacing w:after="0" w:line="240" w:lineRule="auto"/>
        <w:ind w:firstLine="284"/>
        <w:jc w:val="both"/>
        <w:rPr>
          <w:rFonts w:ascii="Times New Roman" w:hAnsi="Times New Roman"/>
          <w:sz w:val="24"/>
          <w:szCs w:val="24"/>
        </w:rPr>
      </w:pPr>
      <w:r w:rsidRPr="00175B67">
        <w:rPr>
          <w:rFonts w:ascii="Times New Roman" w:hAnsi="Times New Roman"/>
          <w:sz w:val="24"/>
          <w:szCs w:val="24"/>
        </w:rPr>
        <w:t>В 2010 году была открыта лаборатория по рем</w:t>
      </w:r>
      <w:r w:rsidR="00CB4433" w:rsidRPr="00175B67">
        <w:rPr>
          <w:rFonts w:ascii="Times New Roman" w:hAnsi="Times New Roman"/>
          <w:sz w:val="24"/>
          <w:szCs w:val="24"/>
        </w:rPr>
        <w:t>онту средств измерения в Краснода</w:t>
      </w:r>
      <w:r w:rsidRPr="00175B67">
        <w:rPr>
          <w:rFonts w:ascii="Times New Roman" w:hAnsi="Times New Roman"/>
          <w:sz w:val="24"/>
          <w:szCs w:val="24"/>
        </w:rPr>
        <w:t>рском крае. А в 2011 году на базе лаборатории создан метрологический центр, получивший государственную регистрацию и аккредитацию.</w:t>
      </w:r>
    </w:p>
    <w:p w:rsidR="00FD249E" w:rsidRPr="00175B67" w:rsidRDefault="00FD249E" w:rsidP="00FD249E">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В обсуждении приняли участие </w:t>
      </w:r>
      <w:r w:rsidR="00B5555A" w:rsidRPr="00175B67">
        <w:rPr>
          <w:rFonts w:ascii="Times New Roman" w:hAnsi="Times New Roman"/>
          <w:sz w:val="24"/>
          <w:szCs w:val="24"/>
        </w:rPr>
        <w:t>Т.Н. Зипалова, В.Н. Титов</w:t>
      </w:r>
      <w:r w:rsidRPr="00175B67">
        <w:rPr>
          <w:rFonts w:ascii="Times New Roman" w:hAnsi="Times New Roman"/>
          <w:sz w:val="24"/>
          <w:szCs w:val="24"/>
        </w:rPr>
        <w:t xml:space="preserve">, В.В. Суховейко, </w:t>
      </w:r>
      <w:r w:rsidR="00B5555A" w:rsidRPr="00175B67">
        <w:rPr>
          <w:rFonts w:ascii="Times New Roman" w:hAnsi="Times New Roman"/>
          <w:sz w:val="24"/>
          <w:szCs w:val="24"/>
        </w:rPr>
        <w:t xml:space="preserve">                             И.М. </w:t>
      </w:r>
      <w:r w:rsidR="00CB4433" w:rsidRPr="00175B67">
        <w:rPr>
          <w:rFonts w:ascii="Times New Roman" w:hAnsi="Times New Roman"/>
          <w:sz w:val="24"/>
          <w:szCs w:val="24"/>
        </w:rPr>
        <w:t>Алаб</w:t>
      </w:r>
      <w:r w:rsidR="00B5555A" w:rsidRPr="00175B67">
        <w:rPr>
          <w:rFonts w:ascii="Times New Roman" w:hAnsi="Times New Roman"/>
          <w:sz w:val="24"/>
          <w:szCs w:val="24"/>
        </w:rPr>
        <w:t>угин, О.А. Ланкова, И.А.</w:t>
      </w:r>
      <w:r w:rsidR="007F183A" w:rsidRPr="00175B67">
        <w:rPr>
          <w:rFonts w:ascii="Times New Roman" w:hAnsi="Times New Roman"/>
          <w:sz w:val="24"/>
          <w:szCs w:val="24"/>
        </w:rPr>
        <w:t xml:space="preserve"> </w:t>
      </w:r>
      <w:r w:rsidR="00CB4433" w:rsidRPr="00175B67">
        <w:rPr>
          <w:rFonts w:ascii="Times New Roman" w:hAnsi="Times New Roman"/>
          <w:sz w:val="24"/>
          <w:szCs w:val="24"/>
        </w:rPr>
        <w:t>Телиди</w:t>
      </w:r>
      <w:r w:rsidR="00B5555A" w:rsidRPr="00175B67">
        <w:rPr>
          <w:rFonts w:ascii="Times New Roman" w:hAnsi="Times New Roman"/>
          <w:sz w:val="24"/>
          <w:szCs w:val="24"/>
        </w:rPr>
        <w:t>.</w:t>
      </w:r>
    </w:p>
    <w:p w:rsidR="00FD249E" w:rsidRPr="00175B67" w:rsidRDefault="00FD249E" w:rsidP="00FD249E">
      <w:pPr>
        <w:spacing w:after="0" w:line="240" w:lineRule="auto"/>
        <w:outlineLvl w:val="3"/>
        <w:rPr>
          <w:rFonts w:ascii="Times New Roman" w:hAnsi="Times New Roman"/>
          <w:b/>
          <w:bCs/>
          <w:sz w:val="24"/>
          <w:szCs w:val="24"/>
        </w:rPr>
      </w:pPr>
      <w:r w:rsidRPr="00175B67">
        <w:rPr>
          <w:rFonts w:ascii="Times New Roman" w:hAnsi="Times New Roman"/>
          <w:b/>
          <w:bCs/>
          <w:sz w:val="24"/>
          <w:szCs w:val="24"/>
        </w:rPr>
        <w:t>Решили:</w:t>
      </w:r>
    </w:p>
    <w:p w:rsidR="00FD249E" w:rsidRPr="00175B67" w:rsidRDefault="009A7750" w:rsidP="00497498">
      <w:pPr>
        <w:numPr>
          <w:ilvl w:val="0"/>
          <w:numId w:val="5"/>
        </w:numPr>
        <w:spacing w:after="0" w:line="240" w:lineRule="auto"/>
        <w:rPr>
          <w:rFonts w:ascii="Times New Roman" w:hAnsi="Times New Roman"/>
          <w:sz w:val="24"/>
          <w:szCs w:val="24"/>
        </w:rPr>
      </w:pPr>
      <w:r w:rsidRPr="00175B67">
        <w:rPr>
          <w:rFonts w:ascii="Times New Roman" w:hAnsi="Times New Roman"/>
          <w:sz w:val="24"/>
          <w:szCs w:val="24"/>
        </w:rPr>
        <w:t xml:space="preserve">Информацию </w:t>
      </w:r>
      <w:r w:rsidR="00067713" w:rsidRPr="00175B67">
        <w:rPr>
          <w:rFonts w:ascii="Times New Roman" w:hAnsi="Times New Roman"/>
          <w:sz w:val="24"/>
          <w:szCs w:val="24"/>
        </w:rPr>
        <w:t>докладчика</w:t>
      </w:r>
      <w:r w:rsidRPr="00175B67">
        <w:rPr>
          <w:rFonts w:ascii="Times New Roman" w:hAnsi="Times New Roman"/>
          <w:sz w:val="24"/>
          <w:szCs w:val="24"/>
        </w:rPr>
        <w:t xml:space="preserve"> принять к сведению</w:t>
      </w:r>
      <w:r w:rsidR="00FD249E" w:rsidRPr="00175B67">
        <w:rPr>
          <w:rFonts w:ascii="Times New Roman" w:hAnsi="Times New Roman"/>
          <w:sz w:val="24"/>
          <w:szCs w:val="24"/>
        </w:rPr>
        <w:t>.</w:t>
      </w:r>
    </w:p>
    <w:p w:rsidR="00FD249E" w:rsidRPr="00175B67" w:rsidRDefault="009A7750" w:rsidP="00497498">
      <w:pPr>
        <w:numPr>
          <w:ilvl w:val="0"/>
          <w:numId w:val="5"/>
        </w:numPr>
        <w:spacing w:after="0" w:line="240" w:lineRule="auto"/>
        <w:jc w:val="both"/>
        <w:rPr>
          <w:rFonts w:ascii="Times New Roman" w:hAnsi="Times New Roman"/>
          <w:sz w:val="24"/>
          <w:szCs w:val="24"/>
        </w:rPr>
      </w:pPr>
      <w:r w:rsidRPr="00175B67">
        <w:rPr>
          <w:rFonts w:ascii="Times New Roman" w:hAnsi="Times New Roman"/>
          <w:sz w:val="24"/>
          <w:szCs w:val="24"/>
        </w:rPr>
        <w:t xml:space="preserve">Рекомендовать </w:t>
      </w:r>
      <w:r w:rsidR="00067713" w:rsidRPr="00175B67">
        <w:rPr>
          <w:rFonts w:ascii="Times New Roman" w:hAnsi="Times New Roman"/>
          <w:sz w:val="24"/>
          <w:szCs w:val="24"/>
        </w:rPr>
        <w:t xml:space="preserve">техническим </w:t>
      </w:r>
      <w:r w:rsidRPr="00175B67">
        <w:rPr>
          <w:rFonts w:ascii="Times New Roman" w:hAnsi="Times New Roman"/>
          <w:sz w:val="24"/>
          <w:szCs w:val="24"/>
        </w:rPr>
        <w:t>руководителям ГРО</w:t>
      </w:r>
      <w:r w:rsidR="00545948" w:rsidRPr="00175B67">
        <w:rPr>
          <w:rFonts w:ascii="Times New Roman" w:hAnsi="Times New Roman"/>
          <w:sz w:val="24"/>
          <w:szCs w:val="24"/>
        </w:rPr>
        <w:t xml:space="preserve"> </w:t>
      </w:r>
      <w:r w:rsidR="00067713" w:rsidRPr="00175B67">
        <w:rPr>
          <w:rFonts w:ascii="Times New Roman" w:hAnsi="Times New Roman"/>
          <w:sz w:val="24"/>
          <w:szCs w:val="24"/>
        </w:rPr>
        <w:t>и производителям газового оборудования использовать продукты телеметрии ГК «АКСИТЕХ» в свой практической деятельности по обеспечению безопасности объектов газораспределения.</w:t>
      </w:r>
      <w:r w:rsidR="00FD249E" w:rsidRPr="00175B67">
        <w:rPr>
          <w:rFonts w:ascii="Times New Roman" w:hAnsi="Times New Roman"/>
          <w:sz w:val="24"/>
          <w:szCs w:val="24"/>
        </w:rPr>
        <w:t xml:space="preserve"> </w:t>
      </w:r>
    </w:p>
    <w:p w:rsidR="00FD249E" w:rsidRPr="00175B67" w:rsidRDefault="00FD249E" w:rsidP="00FD249E">
      <w:pPr>
        <w:spacing w:before="100" w:beforeAutospacing="1" w:after="100" w:afterAutospacing="1" w:line="240" w:lineRule="auto"/>
        <w:jc w:val="both"/>
        <w:rPr>
          <w:rFonts w:ascii="Times New Roman" w:hAnsi="Times New Roman"/>
          <w:b/>
          <w:sz w:val="24"/>
          <w:szCs w:val="24"/>
        </w:rPr>
      </w:pPr>
      <w:r w:rsidRPr="00175B67">
        <w:rPr>
          <w:rFonts w:ascii="Times New Roman" w:hAnsi="Times New Roman"/>
          <w:b/>
          <w:bCs/>
          <w:sz w:val="24"/>
          <w:szCs w:val="24"/>
        </w:rPr>
        <w:t xml:space="preserve">По восьмому вопросу </w:t>
      </w:r>
      <w:r w:rsidRPr="00175B67">
        <w:rPr>
          <w:rFonts w:ascii="Times New Roman" w:hAnsi="Times New Roman"/>
          <w:sz w:val="24"/>
          <w:szCs w:val="24"/>
        </w:rPr>
        <w:t xml:space="preserve">выступил </w:t>
      </w:r>
      <w:r w:rsidR="005826FA" w:rsidRPr="00175B67">
        <w:rPr>
          <w:rFonts w:ascii="Times New Roman" w:hAnsi="Times New Roman"/>
          <w:b/>
          <w:sz w:val="24"/>
          <w:szCs w:val="24"/>
        </w:rPr>
        <w:t>В.Н. Титов</w:t>
      </w:r>
      <w:r w:rsidR="005826FA" w:rsidRPr="00175B67">
        <w:rPr>
          <w:rFonts w:ascii="Times New Roman" w:hAnsi="Times New Roman"/>
          <w:sz w:val="24"/>
          <w:szCs w:val="24"/>
        </w:rPr>
        <w:t>.</w:t>
      </w:r>
    </w:p>
    <w:p w:rsidR="00FD249E" w:rsidRPr="00175B67" w:rsidRDefault="00FD249E" w:rsidP="005826FA">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 </w:t>
      </w:r>
      <w:r w:rsidR="00FB2941" w:rsidRPr="00175B67">
        <w:rPr>
          <w:rFonts w:ascii="Times New Roman" w:hAnsi="Times New Roman"/>
          <w:sz w:val="24"/>
          <w:szCs w:val="24"/>
        </w:rPr>
        <w:t>Области применения модулей УТМГ:</w:t>
      </w:r>
    </w:p>
    <w:p w:rsidR="00FB2941" w:rsidRPr="00175B67" w:rsidRDefault="00FB2941" w:rsidP="00497498">
      <w:pPr>
        <w:numPr>
          <w:ilvl w:val="0"/>
          <w:numId w:val="20"/>
        </w:numPr>
        <w:spacing w:after="0" w:line="240" w:lineRule="auto"/>
        <w:jc w:val="both"/>
        <w:rPr>
          <w:rFonts w:ascii="Times New Roman" w:hAnsi="Times New Roman"/>
          <w:sz w:val="24"/>
          <w:szCs w:val="24"/>
        </w:rPr>
      </w:pPr>
      <w:r w:rsidRPr="00175B67">
        <w:rPr>
          <w:rFonts w:ascii="Times New Roman" w:hAnsi="Times New Roman"/>
          <w:sz w:val="24"/>
          <w:szCs w:val="24"/>
        </w:rPr>
        <w:t>проведение сливоналивных операций с вагонами-цистернами, автогазовозами и стационарными емкостями;</w:t>
      </w:r>
    </w:p>
    <w:p w:rsidR="00FB2941" w:rsidRPr="00175B67" w:rsidRDefault="00FB2941" w:rsidP="00497498">
      <w:pPr>
        <w:numPr>
          <w:ilvl w:val="0"/>
          <w:numId w:val="20"/>
        </w:numPr>
        <w:spacing w:after="0" w:line="240" w:lineRule="auto"/>
        <w:jc w:val="both"/>
        <w:rPr>
          <w:rFonts w:ascii="Times New Roman" w:hAnsi="Times New Roman"/>
          <w:sz w:val="24"/>
          <w:szCs w:val="24"/>
        </w:rPr>
      </w:pPr>
      <w:r w:rsidRPr="00175B67">
        <w:rPr>
          <w:rFonts w:ascii="Times New Roman" w:hAnsi="Times New Roman"/>
          <w:sz w:val="24"/>
          <w:szCs w:val="24"/>
        </w:rPr>
        <w:t>полный отбор (утилизация) остатков товарных продуктов после слива;</w:t>
      </w:r>
    </w:p>
    <w:p w:rsidR="00FB2941" w:rsidRPr="00175B67" w:rsidRDefault="00FB2941" w:rsidP="00497498">
      <w:pPr>
        <w:numPr>
          <w:ilvl w:val="0"/>
          <w:numId w:val="20"/>
        </w:numPr>
        <w:spacing w:after="0" w:line="240" w:lineRule="auto"/>
        <w:jc w:val="both"/>
        <w:rPr>
          <w:rFonts w:ascii="Times New Roman" w:hAnsi="Times New Roman"/>
          <w:sz w:val="24"/>
          <w:szCs w:val="24"/>
        </w:rPr>
      </w:pPr>
      <w:r w:rsidRPr="00175B67">
        <w:rPr>
          <w:rFonts w:ascii="Times New Roman" w:hAnsi="Times New Roman"/>
          <w:sz w:val="24"/>
          <w:szCs w:val="24"/>
        </w:rPr>
        <w:t>возможность проведения дегазации (нейтрализации) вагонов-цистерн и емкостей перед ремонтами и техническим освидетельствованием;</w:t>
      </w:r>
    </w:p>
    <w:p w:rsidR="00FB2941" w:rsidRPr="00175B67" w:rsidRDefault="00FB2941" w:rsidP="00497498">
      <w:pPr>
        <w:numPr>
          <w:ilvl w:val="0"/>
          <w:numId w:val="20"/>
        </w:numPr>
        <w:spacing w:after="0" w:line="240" w:lineRule="auto"/>
        <w:jc w:val="both"/>
        <w:rPr>
          <w:rFonts w:ascii="Times New Roman" w:hAnsi="Times New Roman"/>
          <w:sz w:val="24"/>
          <w:szCs w:val="24"/>
        </w:rPr>
      </w:pPr>
      <w:r w:rsidRPr="00175B67">
        <w:rPr>
          <w:rFonts w:ascii="Times New Roman" w:hAnsi="Times New Roman"/>
          <w:sz w:val="24"/>
          <w:szCs w:val="24"/>
        </w:rPr>
        <w:t>локализация и ликвидация аварийных ситуаций с вагонами-цистернами СУГ.</w:t>
      </w:r>
    </w:p>
    <w:p w:rsidR="00FB2941" w:rsidRPr="00175B67" w:rsidRDefault="00FB2941" w:rsidP="00FB2941">
      <w:pPr>
        <w:spacing w:after="0" w:line="240" w:lineRule="auto"/>
        <w:ind w:firstLine="284"/>
        <w:jc w:val="both"/>
        <w:rPr>
          <w:rFonts w:ascii="Times New Roman" w:hAnsi="Times New Roman"/>
          <w:sz w:val="24"/>
          <w:szCs w:val="24"/>
        </w:rPr>
      </w:pPr>
      <w:r w:rsidRPr="00175B67">
        <w:rPr>
          <w:rFonts w:ascii="Times New Roman" w:hAnsi="Times New Roman"/>
          <w:sz w:val="24"/>
          <w:szCs w:val="24"/>
        </w:rPr>
        <w:lastRenderedPageBreak/>
        <w:t xml:space="preserve">Далее докладчик подробно рассказал и показал на слайдах принципиальную технологическую схему дегазации (нейтрализации) вагонов-цистерн, перевозящих сжиженные  углеводородные газы, на примере дегазации вагонов-цистерн модели </w:t>
      </w:r>
      <w:r w:rsidR="00252557" w:rsidRPr="00175B67">
        <w:rPr>
          <w:rFonts w:ascii="Times New Roman" w:hAnsi="Times New Roman"/>
          <w:sz w:val="24"/>
          <w:szCs w:val="24"/>
        </w:rPr>
        <w:t xml:space="preserve">                       </w:t>
      </w:r>
      <w:r w:rsidRPr="00175B67">
        <w:rPr>
          <w:rFonts w:ascii="Times New Roman" w:hAnsi="Times New Roman"/>
          <w:sz w:val="24"/>
          <w:szCs w:val="24"/>
        </w:rPr>
        <w:t>15-1519-02 производства ОАО «Полтавахиммаш».</w:t>
      </w:r>
    </w:p>
    <w:p w:rsidR="00FB2941" w:rsidRPr="00175B67" w:rsidRDefault="00FB2941" w:rsidP="00FB2941">
      <w:pPr>
        <w:spacing w:after="0" w:line="240" w:lineRule="auto"/>
        <w:ind w:firstLine="284"/>
        <w:jc w:val="both"/>
        <w:rPr>
          <w:rFonts w:ascii="Times New Roman" w:hAnsi="Times New Roman"/>
          <w:sz w:val="24"/>
          <w:szCs w:val="24"/>
        </w:rPr>
      </w:pPr>
      <w:r w:rsidRPr="00175B67">
        <w:rPr>
          <w:rFonts w:ascii="Times New Roman" w:hAnsi="Times New Roman"/>
          <w:sz w:val="24"/>
          <w:szCs w:val="24"/>
        </w:rPr>
        <w:t>Тип модуля УТМГ-03:</w:t>
      </w:r>
    </w:p>
    <w:p w:rsidR="00FB2941" w:rsidRPr="00175B67" w:rsidRDefault="00252557" w:rsidP="00497498">
      <w:pPr>
        <w:numPr>
          <w:ilvl w:val="0"/>
          <w:numId w:val="21"/>
        </w:numPr>
        <w:spacing w:after="0" w:line="240" w:lineRule="auto"/>
        <w:jc w:val="both"/>
        <w:rPr>
          <w:rFonts w:ascii="Times New Roman" w:hAnsi="Times New Roman"/>
          <w:sz w:val="24"/>
          <w:szCs w:val="24"/>
        </w:rPr>
      </w:pPr>
      <w:r w:rsidRPr="00175B67">
        <w:rPr>
          <w:rFonts w:ascii="Times New Roman" w:hAnsi="Times New Roman"/>
          <w:sz w:val="24"/>
          <w:szCs w:val="24"/>
        </w:rPr>
        <w:t>количество одновременно сливаемых вагонов-цистерн – до 6 шт.,</w:t>
      </w:r>
    </w:p>
    <w:p w:rsidR="00252557" w:rsidRPr="00175B67" w:rsidRDefault="00252557" w:rsidP="00497498">
      <w:pPr>
        <w:numPr>
          <w:ilvl w:val="0"/>
          <w:numId w:val="21"/>
        </w:numPr>
        <w:spacing w:after="0" w:line="240" w:lineRule="auto"/>
        <w:jc w:val="both"/>
        <w:rPr>
          <w:rFonts w:ascii="Times New Roman" w:hAnsi="Times New Roman"/>
          <w:sz w:val="24"/>
          <w:szCs w:val="24"/>
        </w:rPr>
      </w:pPr>
      <w:r w:rsidRPr="00175B67">
        <w:rPr>
          <w:rFonts w:ascii="Times New Roman" w:hAnsi="Times New Roman"/>
          <w:sz w:val="24"/>
          <w:szCs w:val="24"/>
        </w:rPr>
        <w:t>дифференциальное давление – 0,01 атм÷1,7 МПа,</w:t>
      </w:r>
    </w:p>
    <w:p w:rsidR="00252557" w:rsidRPr="00175B67" w:rsidRDefault="00252557" w:rsidP="00497498">
      <w:pPr>
        <w:numPr>
          <w:ilvl w:val="0"/>
          <w:numId w:val="21"/>
        </w:numPr>
        <w:spacing w:after="0" w:line="240" w:lineRule="auto"/>
        <w:jc w:val="both"/>
        <w:rPr>
          <w:rFonts w:ascii="Times New Roman" w:hAnsi="Times New Roman"/>
          <w:sz w:val="24"/>
          <w:szCs w:val="24"/>
        </w:rPr>
      </w:pPr>
      <w:r w:rsidRPr="00175B67">
        <w:rPr>
          <w:rFonts w:ascii="Times New Roman" w:hAnsi="Times New Roman"/>
          <w:sz w:val="24"/>
          <w:szCs w:val="24"/>
        </w:rPr>
        <w:t>среднее время слива вагона – 1,5 часа,</w:t>
      </w:r>
    </w:p>
    <w:p w:rsidR="00252557" w:rsidRPr="00175B67" w:rsidRDefault="00252557" w:rsidP="00497498">
      <w:pPr>
        <w:numPr>
          <w:ilvl w:val="0"/>
          <w:numId w:val="21"/>
        </w:numPr>
        <w:spacing w:after="0" w:line="240" w:lineRule="auto"/>
        <w:jc w:val="both"/>
        <w:rPr>
          <w:rFonts w:ascii="Times New Roman" w:hAnsi="Times New Roman"/>
          <w:sz w:val="24"/>
          <w:szCs w:val="24"/>
        </w:rPr>
      </w:pPr>
      <w:r w:rsidRPr="00175B67">
        <w:rPr>
          <w:rFonts w:ascii="Times New Roman" w:hAnsi="Times New Roman"/>
          <w:sz w:val="24"/>
          <w:szCs w:val="24"/>
        </w:rPr>
        <w:t>чистота подаваемого азота – 99,99%.</w:t>
      </w:r>
    </w:p>
    <w:p w:rsidR="00252557" w:rsidRPr="00175B67" w:rsidRDefault="00252557" w:rsidP="00252557">
      <w:pPr>
        <w:spacing w:after="0" w:line="240" w:lineRule="auto"/>
        <w:ind w:firstLine="284"/>
        <w:jc w:val="both"/>
        <w:rPr>
          <w:rFonts w:ascii="Times New Roman" w:hAnsi="Times New Roman"/>
          <w:sz w:val="24"/>
          <w:szCs w:val="24"/>
        </w:rPr>
      </w:pPr>
      <w:r w:rsidRPr="00175B67">
        <w:rPr>
          <w:rFonts w:ascii="Times New Roman" w:hAnsi="Times New Roman"/>
          <w:sz w:val="24"/>
          <w:szCs w:val="24"/>
        </w:rPr>
        <w:t>Также была рассмотрена технологическая схема организации работ по локализации и ликвидации аварийных ситуаций с вагонами-цистернами .</w:t>
      </w:r>
    </w:p>
    <w:p w:rsidR="00252557" w:rsidRPr="00175B67" w:rsidRDefault="00252557" w:rsidP="00252557">
      <w:pPr>
        <w:spacing w:after="0" w:line="240" w:lineRule="auto"/>
        <w:ind w:firstLine="284"/>
        <w:jc w:val="both"/>
        <w:rPr>
          <w:rFonts w:ascii="Times New Roman" w:hAnsi="Times New Roman"/>
          <w:sz w:val="24"/>
          <w:szCs w:val="24"/>
        </w:rPr>
      </w:pPr>
      <w:r w:rsidRPr="00175B67">
        <w:rPr>
          <w:rFonts w:ascii="Times New Roman" w:hAnsi="Times New Roman"/>
          <w:sz w:val="24"/>
          <w:szCs w:val="24"/>
        </w:rPr>
        <w:t>СУГ с использованием модуля УТМГ-01. Состав установки:</w:t>
      </w:r>
    </w:p>
    <w:p w:rsidR="00252557" w:rsidRPr="00175B67" w:rsidRDefault="00252557" w:rsidP="00497498">
      <w:pPr>
        <w:numPr>
          <w:ilvl w:val="0"/>
          <w:numId w:val="22"/>
        </w:numPr>
        <w:spacing w:after="0" w:line="240" w:lineRule="auto"/>
        <w:jc w:val="both"/>
        <w:rPr>
          <w:rFonts w:ascii="Times New Roman" w:hAnsi="Times New Roman"/>
          <w:sz w:val="24"/>
          <w:szCs w:val="24"/>
        </w:rPr>
      </w:pPr>
      <w:r w:rsidRPr="00175B67">
        <w:rPr>
          <w:rFonts w:ascii="Times New Roman" w:hAnsi="Times New Roman"/>
          <w:sz w:val="24"/>
          <w:szCs w:val="24"/>
        </w:rPr>
        <w:t>автомобиль вездеход КАМАЗ 43114   6х6,</w:t>
      </w:r>
    </w:p>
    <w:p w:rsidR="00252557" w:rsidRPr="00175B67" w:rsidRDefault="00252557" w:rsidP="00497498">
      <w:pPr>
        <w:numPr>
          <w:ilvl w:val="0"/>
          <w:numId w:val="22"/>
        </w:numPr>
        <w:spacing w:after="0" w:line="240" w:lineRule="auto"/>
        <w:jc w:val="both"/>
        <w:rPr>
          <w:rFonts w:ascii="Times New Roman" w:hAnsi="Times New Roman"/>
          <w:sz w:val="24"/>
          <w:szCs w:val="24"/>
        </w:rPr>
      </w:pPr>
      <w:r w:rsidRPr="00175B67">
        <w:rPr>
          <w:rFonts w:ascii="Times New Roman" w:hAnsi="Times New Roman"/>
          <w:sz w:val="24"/>
          <w:szCs w:val="24"/>
        </w:rPr>
        <w:t>мобильный унифицированный технологический модуль газовый типа УТМГ с компрессорной установкой малой производительности,</w:t>
      </w:r>
    </w:p>
    <w:p w:rsidR="00252557" w:rsidRPr="00175B67" w:rsidRDefault="00252557" w:rsidP="00497498">
      <w:pPr>
        <w:numPr>
          <w:ilvl w:val="0"/>
          <w:numId w:val="22"/>
        </w:numPr>
        <w:spacing w:after="0" w:line="240" w:lineRule="auto"/>
        <w:jc w:val="both"/>
        <w:rPr>
          <w:rFonts w:ascii="Times New Roman" w:hAnsi="Times New Roman"/>
          <w:sz w:val="24"/>
          <w:szCs w:val="24"/>
        </w:rPr>
      </w:pPr>
      <w:r w:rsidRPr="00175B67">
        <w:rPr>
          <w:rFonts w:ascii="Times New Roman" w:hAnsi="Times New Roman"/>
          <w:sz w:val="24"/>
          <w:szCs w:val="24"/>
        </w:rPr>
        <w:t xml:space="preserve">дизель-генератор </w:t>
      </w:r>
      <w:r w:rsidRPr="00175B67">
        <w:rPr>
          <w:rFonts w:ascii="Times New Roman" w:hAnsi="Times New Roman"/>
          <w:sz w:val="24"/>
          <w:szCs w:val="24"/>
          <w:lang w:val="en-US"/>
        </w:rPr>
        <w:t>W</w:t>
      </w:r>
      <w:r w:rsidRPr="00175B67">
        <w:rPr>
          <w:rFonts w:ascii="Times New Roman" w:hAnsi="Times New Roman"/>
          <w:sz w:val="24"/>
          <w:szCs w:val="24"/>
        </w:rPr>
        <w:t>=20кВт на прицепе,</w:t>
      </w:r>
    </w:p>
    <w:p w:rsidR="00252557" w:rsidRPr="00175B67" w:rsidRDefault="00252557" w:rsidP="00497498">
      <w:pPr>
        <w:numPr>
          <w:ilvl w:val="0"/>
          <w:numId w:val="22"/>
        </w:numPr>
        <w:spacing w:after="0" w:line="240" w:lineRule="auto"/>
        <w:jc w:val="both"/>
        <w:rPr>
          <w:rFonts w:ascii="Times New Roman" w:hAnsi="Times New Roman"/>
          <w:sz w:val="24"/>
          <w:szCs w:val="24"/>
        </w:rPr>
      </w:pPr>
      <w:r w:rsidRPr="00175B67">
        <w:rPr>
          <w:rFonts w:ascii="Times New Roman" w:hAnsi="Times New Roman"/>
          <w:sz w:val="24"/>
          <w:szCs w:val="24"/>
        </w:rPr>
        <w:t>мобильная факельная установка.</w:t>
      </w:r>
    </w:p>
    <w:p w:rsidR="00FD249E" w:rsidRPr="00175B67" w:rsidRDefault="00FD249E" w:rsidP="00252557">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В обсуждении приняли участие </w:t>
      </w:r>
      <w:r w:rsidR="00252557" w:rsidRPr="00175B67">
        <w:rPr>
          <w:rFonts w:ascii="Times New Roman" w:hAnsi="Times New Roman"/>
          <w:sz w:val="24"/>
          <w:szCs w:val="24"/>
        </w:rPr>
        <w:t xml:space="preserve">В.И. Тарасенко, А.А. Мистров, А.В. Коваль,         </w:t>
      </w:r>
      <w:r w:rsidR="00CB4433" w:rsidRPr="00175B67">
        <w:rPr>
          <w:rFonts w:ascii="Times New Roman" w:hAnsi="Times New Roman"/>
          <w:sz w:val="24"/>
          <w:szCs w:val="24"/>
        </w:rPr>
        <w:t xml:space="preserve">                       В.И. Локо</w:t>
      </w:r>
      <w:r w:rsidR="00252557" w:rsidRPr="00175B67">
        <w:rPr>
          <w:rFonts w:ascii="Times New Roman" w:hAnsi="Times New Roman"/>
          <w:sz w:val="24"/>
          <w:szCs w:val="24"/>
        </w:rPr>
        <w:t>тунин, Э.В. Рамзаев.</w:t>
      </w:r>
    </w:p>
    <w:p w:rsidR="00FD249E" w:rsidRPr="00175B67" w:rsidRDefault="00FD249E" w:rsidP="00FD249E">
      <w:pPr>
        <w:spacing w:after="0" w:line="240" w:lineRule="auto"/>
        <w:outlineLvl w:val="3"/>
        <w:rPr>
          <w:rFonts w:ascii="Times New Roman" w:hAnsi="Times New Roman"/>
          <w:b/>
          <w:bCs/>
          <w:sz w:val="24"/>
          <w:szCs w:val="24"/>
        </w:rPr>
      </w:pPr>
      <w:r w:rsidRPr="00175B67">
        <w:rPr>
          <w:rFonts w:ascii="Times New Roman" w:hAnsi="Times New Roman"/>
          <w:b/>
          <w:bCs/>
          <w:sz w:val="24"/>
          <w:szCs w:val="24"/>
        </w:rPr>
        <w:t>Решили:</w:t>
      </w:r>
    </w:p>
    <w:p w:rsidR="00A227C2" w:rsidRPr="00175B67" w:rsidRDefault="00FD249E" w:rsidP="00497498">
      <w:pPr>
        <w:numPr>
          <w:ilvl w:val="0"/>
          <w:numId w:val="6"/>
        </w:numPr>
        <w:spacing w:after="0" w:line="240" w:lineRule="auto"/>
        <w:rPr>
          <w:rFonts w:ascii="Times New Roman" w:hAnsi="Times New Roman"/>
          <w:sz w:val="24"/>
          <w:szCs w:val="24"/>
        </w:rPr>
      </w:pPr>
      <w:r w:rsidRPr="00175B67">
        <w:rPr>
          <w:rFonts w:ascii="Times New Roman" w:hAnsi="Times New Roman"/>
          <w:sz w:val="24"/>
          <w:szCs w:val="24"/>
        </w:rPr>
        <w:t xml:space="preserve">Информацию </w:t>
      </w:r>
      <w:r w:rsidR="00252557" w:rsidRPr="00175B67">
        <w:rPr>
          <w:rFonts w:ascii="Times New Roman" w:hAnsi="Times New Roman"/>
          <w:sz w:val="24"/>
          <w:szCs w:val="24"/>
        </w:rPr>
        <w:t>докладчика</w:t>
      </w:r>
      <w:r w:rsidR="00D725D6" w:rsidRPr="00175B67">
        <w:rPr>
          <w:rFonts w:ascii="Times New Roman" w:hAnsi="Times New Roman"/>
          <w:sz w:val="24"/>
          <w:szCs w:val="24"/>
        </w:rPr>
        <w:t xml:space="preserve"> </w:t>
      </w:r>
      <w:r w:rsidRPr="00175B67">
        <w:rPr>
          <w:rFonts w:ascii="Times New Roman" w:hAnsi="Times New Roman"/>
          <w:sz w:val="24"/>
          <w:szCs w:val="24"/>
        </w:rPr>
        <w:t>принять к сведению.</w:t>
      </w:r>
      <w:r w:rsidR="00D725D6" w:rsidRPr="00175B67">
        <w:rPr>
          <w:rFonts w:ascii="Times New Roman" w:hAnsi="Times New Roman"/>
          <w:sz w:val="24"/>
          <w:szCs w:val="24"/>
        </w:rPr>
        <w:t xml:space="preserve"> </w:t>
      </w:r>
    </w:p>
    <w:p w:rsidR="00FD249E" w:rsidRPr="00175B67" w:rsidRDefault="00D725D6" w:rsidP="00497498">
      <w:pPr>
        <w:numPr>
          <w:ilvl w:val="0"/>
          <w:numId w:val="6"/>
        </w:numPr>
        <w:spacing w:after="0" w:line="240" w:lineRule="auto"/>
        <w:rPr>
          <w:rFonts w:ascii="Times New Roman" w:hAnsi="Times New Roman"/>
          <w:sz w:val="24"/>
          <w:szCs w:val="24"/>
        </w:rPr>
      </w:pPr>
      <w:r w:rsidRPr="00175B67">
        <w:rPr>
          <w:rFonts w:ascii="Times New Roman" w:hAnsi="Times New Roman"/>
          <w:sz w:val="24"/>
          <w:szCs w:val="24"/>
        </w:rPr>
        <w:t xml:space="preserve">Рекомендовать </w:t>
      </w:r>
      <w:r w:rsidR="00252557" w:rsidRPr="00175B67">
        <w:rPr>
          <w:rFonts w:ascii="Times New Roman" w:hAnsi="Times New Roman"/>
          <w:sz w:val="24"/>
          <w:szCs w:val="24"/>
        </w:rPr>
        <w:t xml:space="preserve">руководителям </w:t>
      </w:r>
      <w:r w:rsidRPr="00175B67">
        <w:rPr>
          <w:rFonts w:ascii="Times New Roman" w:hAnsi="Times New Roman"/>
          <w:sz w:val="24"/>
          <w:szCs w:val="24"/>
        </w:rPr>
        <w:t xml:space="preserve">ГРО </w:t>
      </w:r>
      <w:r w:rsidR="00252557" w:rsidRPr="00175B67">
        <w:rPr>
          <w:rFonts w:ascii="Times New Roman" w:hAnsi="Times New Roman"/>
          <w:sz w:val="24"/>
          <w:szCs w:val="24"/>
        </w:rPr>
        <w:t>приобретать и использовать в практической деятельности технологические газовые модули компании ООО «ВипГазТех»</w:t>
      </w:r>
      <w:r w:rsidRPr="00175B67">
        <w:rPr>
          <w:rFonts w:ascii="Times New Roman" w:hAnsi="Times New Roman"/>
          <w:sz w:val="24"/>
          <w:szCs w:val="24"/>
        </w:rPr>
        <w:t>.</w:t>
      </w:r>
    </w:p>
    <w:p w:rsidR="00FD249E" w:rsidRPr="00175B67" w:rsidRDefault="00FD249E" w:rsidP="00FD249E">
      <w:pPr>
        <w:spacing w:before="100" w:beforeAutospacing="1" w:after="100" w:afterAutospacing="1" w:line="240" w:lineRule="auto"/>
        <w:jc w:val="both"/>
        <w:rPr>
          <w:rFonts w:ascii="Times New Roman" w:hAnsi="Times New Roman"/>
          <w:b/>
          <w:sz w:val="24"/>
          <w:szCs w:val="24"/>
        </w:rPr>
      </w:pPr>
      <w:r w:rsidRPr="00175B67">
        <w:rPr>
          <w:rFonts w:ascii="Times New Roman" w:hAnsi="Times New Roman"/>
          <w:b/>
          <w:bCs/>
          <w:sz w:val="24"/>
          <w:szCs w:val="24"/>
        </w:rPr>
        <w:t xml:space="preserve">По девятому вопросу </w:t>
      </w:r>
      <w:r w:rsidRPr="00175B67">
        <w:rPr>
          <w:rFonts w:ascii="Times New Roman" w:hAnsi="Times New Roman"/>
          <w:sz w:val="24"/>
          <w:szCs w:val="24"/>
        </w:rPr>
        <w:t>выступил</w:t>
      </w:r>
      <w:r w:rsidR="00DA2442" w:rsidRPr="00175B67">
        <w:rPr>
          <w:rFonts w:ascii="Times New Roman" w:hAnsi="Times New Roman"/>
          <w:sz w:val="24"/>
          <w:szCs w:val="24"/>
        </w:rPr>
        <w:t>и</w:t>
      </w:r>
      <w:r w:rsidR="00BA73CA" w:rsidRPr="00175B67">
        <w:rPr>
          <w:rFonts w:ascii="Times New Roman" w:hAnsi="Times New Roman"/>
          <w:b/>
          <w:sz w:val="24"/>
          <w:szCs w:val="24"/>
        </w:rPr>
        <w:t xml:space="preserve"> </w:t>
      </w:r>
      <w:r w:rsidR="00103C0F" w:rsidRPr="00175B67">
        <w:rPr>
          <w:rFonts w:ascii="Times New Roman" w:hAnsi="Times New Roman"/>
          <w:b/>
          <w:sz w:val="24"/>
          <w:szCs w:val="24"/>
        </w:rPr>
        <w:t>Сон Дэ Хён</w:t>
      </w:r>
      <w:r w:rsidR="00BA73CA" w:rsidRPr="00175B67">
        <w:rPr>
          <w:rFonts w:ascii="Times New Roman" w:hAnsi="Times New Roman"/>
          <w:sz w:val="24"/>
          <w:szCs w:val="24"/>
        </w:rPr>
        <w:t xml:space="preserve"> и</w:t>
      </w:r>
      <w:r w:rsidR="00103C0F" w:rsidRPr="00175B67">
        <w:rPr>
          <w:rFonts w:ascii="Times New Roman" w:hAnsi="Times New Roman"/>
          <w:sz w:val="24"/>
          <w:szCs w:val="24"/>
        </w:rPr>
        <w:t xml:space="preserve"> </w:t>
      </w:r>
      <w:r w:rsidR="00103C0F" w:rsidRPr="00175B67">
        <w:rPr>
          <w:rFonts w:ascii="Times New Roman" w:hAnsi="Times New Roman"/>
          <w:b/>
          <w:sz w:val="24"/>
          <w:szCs w:val="24"/>
        </w:rPr>
        <w:t>Евгения Цхай</w:t>
      </w:r>
      <w:r w:rsidR="00BA73CA" w:rsidRPr="00175B67">
        <w:rPr>
          <w:rFonts w:ascii="Times New Roman" w:hAnsi="Times New Roman"/>
          <w:sz w:val="24"/>
          <w:szCs w:val="24"/>
        </w:rPr>
        <w:t>.</w:t>
      </w:r>
    </w:p>
    <w:p w:rsidR="00103C0F" w:rsidRPr="00175B67" w:rsidRDefault="00103C0F" w:rsidP="00B559E9">
      <w:pPr>
        <w:spacing w:after="0" w:line="240" w:lineRule="auto"/>
        <w:ind w:firstLine="284"/>
        <w:jc w:val="both"/>
        <w:rPr>
          <w:rFonts w:ascii="Times New Roman" w:hAnsi="Times New Roman"/>
          <w:sz w:val="24"/>
          <w:szCs w:val="24"/>
        </w:rPr>
      </w:pPr>
      <w:r w:rsidRPr="00175B67">
        <w:rPr>
          <w:rFonts w:ascii="Times New Roman" w:hAnsi="Times New Roman"/>
          <w:sz w:val="24"/>
          <w:szCs w:val="24"/>
        </w:rPr>
        <w:t>Республика Корея является давним партнером России во многих областях экономического сектора. На сегодняшний день Корея занимает ведущие позиции во м</w:t>
      </w:r>
      <w:r w:rsidR="00B559E9" w:rsidRPr="00175B67">
        <w:rPr>
          <w:rFonts w:ascii="Times New Roman" w:hAnsi="Times New Roman"/>
          <w:sz w:val="24"/>
          <w:szCs w:val="24"/>
        </w:rPr>
        <w:t>н</w:t>
      </w:r>
      <w:r w:rsidRPr="00175B67">
        <w:rPr>
          <w:rFonts w:ascii="Times New Roman" w:hAnsi="Times New Roman"/>
          <w:sz w:val="24"/>
          <w:szCs w:val="24"/>
        </w:rPr>
        <w:t>огих отраслях производства.</w:t>
      </w:r>
    </w:p>
    <w:p w:rsidR="00103C0F" w:rsidRPr="00175B67" w:rsidRDefault="00103C0F" w:rsidP="00B559E9">
      <w:pPr>
        <w:spacing w:after="0" w:line="240" w:lineRule="auto"/>
        <w:ind w:firstLine="284"/>
        <w:jc w:val="both"/>
        <w:rPr>
          <w:rFonts w:ascii="Times New Roman" w:hAnsi="Times New Roman"/>
          <w:sz w:val="24"/>
          <w:szCs w:val="24"/>
        </w:rPr>
      </w:pPr>
      <w:r w:rsidRPr="00175B67">
        <w:rPr>
          <w:rFonts w:ascii="Times New Roman" w:hAnsi="Times New Roman"/>
          <w:sz w:val="24"/>
          <w:szCs w:val="24"/>
        </w:rPr>
        <w:t>Торгово-производственная компания ЮНИДОМ 15 лет работает на рынке СНГ, являясь поставщиком котлов Р</w:t>
      </w:r>
      <w:r w:rsidR="00B559E9" w:rsidRPr="00175B67">
        <w:rPr>
          <w:rFonts w:ascii="Times New Roman" w:hAnsi="Times New Roman"/>
          <w:sz w:val="24"/>
          <w:szCs w:val="24"/>
        </w:rPr>
        <w:t>иннай</w:t>
      </w:r>
      <w:r w:rsidRPr="00175B67">
        <w:rPr>
          <w:rFonts w:ascii="Times New Roman" w:hAnsi="Times New Roman"/>
          <w:sz w:val="24"/>
          <w:szCs w:val="24"/>
        </w:rPr>
        <w:t>. За эти годы компания сформировала прочную сеть дистрибьют</w:t>
      </w:r>
      <w:r w:rsidR="00B559E9" w:rsidRPr="00175B67">
        <w:rPr>
          <w:rFonts w:ascii="Times New Roman" w:hAnsi="Times New Roman"/>
          <w:sz w:val="24"/>
          <w:szCs w:val="24"/>
        </w:rPr>
        <w:t>о</w:t>
      </w:r>
      <w:r w:rsidRPr="00175B67">
        <w:rPr>
          <w:rFonts w:ascii="Times New Roman" w:hAnsi="Times New Roman"/>
          <w:sz w:val="24"/>
          <w:szCs w:val="24"/>
        </w:rPr>
        <w:t xml:space="preserve">ров в России, </w:t>
      </w:r>
      <w:r w:rsidR="00B559E9" w:rsidRPr="00175B67">
        <w:rPr>
          <w:rFonts w:ascii="Times New Roman" w:hAnsi="Times New Roman"/>
          <w:sz w:val="24"/>
          <w:szCs w:val="24"/>
        </w:rPr>
        <w:t>Казахстане, Узбекистане, Украине и Белоруссии.</w:t>
      </w:r>
    </w:p>
    <w:p w:rsidR="00B559E9" w:rsidRPr="00175B67" w:rsidRDefault="00B559E9" w:rsidP="00B559E9">
      <w:pPr>
        <w:spacing w:after="0" w:line="240" w:lineRule="auto"/>
        <w:ind w:firstLine="284"/>
        <w:jc w:val="both"/>
        <w:rPr>
          <w:rFonts w:ascii="Times New Roman" w:hAnsi="Times New Roman"/>
          <w:sz w:val="24"/>
          <w:szCs w:val="24"/>
        </w:rPr>
      </w:pPr>
      <w:r w:rsidRPr="00175B67">
        <w:rPr>
          <w:rFonts w:ascii="Times New Roman" w:hAnsi="Times New Roman"/>
          <w:sz w:val="24"/>
          <w:szCs w:val="24"/>
        </w:rPr>
        <w:t>Японская компания Риннай была образована в 1920 году и является одним из крупнейших производителей газового оборудования и имеет заводы за рубежом. На сегодняшний день в группу Риннай входит 44 компании.</w:t>
      </w:r>
    </w:p>
    <w:p w:rsidR="00B559E9" w:rsidRPr="00175B67" w:rsidRDefault="00B559E9" w:rsidP="00B559E9">
      <w:pPr>
        <w:spacing w:after="0" w:line="240" w:lineRule="auto"/>
        <w:ind w:firstLine="284"/>
        <w:jc w:val="both"/>
        <w:rPr>
          <w:rFonts w:ascii="Times New Roman" w:hAnsi="Times New Roman"/>
          <w:sz w:val="24"/>
          <w:szCs w:val="24"/>
        </w:rPr>
      </w:pPr>
      <w:r w:rsidRPr="00175B67">
        <w:rPr>
          <w:rFonts w:ascii="Times New Roman" w:hAnsi="Times New Roman"/>
          <w:sz w:val="24"/>
          <w:szCs w:val="24"/>
        </w:rPr>
        <w:t>Котлы Риннай по достоинству оценили жители российских городов. Очевидные достоинства котлов помогли завоевать признание, несмотря на большую конкуренцию на российском рынке. На внутреннем рынке Кореи котел занимает 1/3 общего рынка настенных газовых котлов, что составляет порядка 300 тыс. единиц в год.</w:t>
      </w:r>
    </w:p>
    <w:p w:rsidR="00B559E9" w:rsidRPr="00175B67" w:rsidRDefault="00B559E9" w:rsidP="00B559E9">
      <w:pPr>
        <w:spacing w:after="0" w:line="240" w:lineRule="auto"/>
        <w:ind w:firstLine="284"/>
        <w:jc w:val="both"/>
        <w:rPr>
          <w:rFonts w:ascii="Times New Roman" w:hAnsi="Times New Roman"/>
          <w:sz w:val="24"/>
          <w:szCs w:val="24"/>
        </w:rPr>
      </w:pPr>
      <w:r w:rsidRPr="00175B67">
        <w:rPr>
          <w:rFonts w:ascii="Times New Roman" w:hAnsi="Times New Roman"/>
          <w:sz w:val="24"/>
          <w:szCs w:val="24"/>
        </w:rPr>
        <w:t>Котел показал отличные результаты даже в таких городах как Якутск и Актобе. Там где очень суровые зимы, не каждый котел может выдержать такие климатические условия. Котел Риннай смог обеспечить теплом всех.</w:t>
      </w:r>
    </w:p>
    <w:p w:rsidR="00B754AD" w:rsidRPr="00175B67" w:rsidRDefault="00B559E9" w:rsidP="00B754AD">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Компания ЮНИДОМ также занимается поставкой иного газового оборудования для </w:t>
      </w:r>
      <w:r w:rsidR="00B754AD" w:rsidRPr="00175B67">
        <w:rPr>
          <w:rFonts w:ascii="Times New Roman" w:hAnsi="Times New Roman"/>
          <w:sz w:val="24"/>
          <w:szCs w:val="24"/>
          <w:lang w:val="en-US"/>
        </w:rPr>
        <w:t>CNG</w:t>
      </w:r>
      <w:r w:rsidR="00B754AD" w:rsidRPr="00175B67">
        <w:rPr>
          <w:rFonts w:ascii="Times New Roman" w:hAnsi="Times New Roman"/>
          <w:sz w:val="24"/>
          <w:szCs w:val="24"/>
        </w:rPr>
        <w:t xml:space="preserve"> и </w:t>
      </w:r>
      <w:r w:rsidR="00B754AD" w:rsidRPr="00175B67">
        <w:rPr>
          <w:rFonts w:ascii="Times New Roman" w:hAnsi="Times New Roman"/>
          <w:sz w:val="24"/>
          <w:szCs w:val="24"/>
          <w:lang w:val="en-US"/>
        </w:rPr>
        <w:t>LPG</w:t>
      </w:r>
      <w:r w:rsidR="00B754AD" w:rsidRPr="00175B67">
        <w:rPr>
          <w:rFonts w:ascii="Times New Roman" w:hAnsi="Times New Roman"/>
          <w:sz w:val="24"/>
          <w:szCs w:val="24"/>
        </w:rPr>
        <w:t xml:space="preserve">. Туда входят испарители, комплекты по переоборудованию автомобилей на двухтопливную систему, запорная арматура для </w:t>
      </w:r>
      <w:r w:rsidR="00B754AD" w:rsidRPr="00175B67">
        <w:rPr>
          <w:rFonts w:ascii="Times New Roman" w:hAnsi="Times New Roman"/>
          <w:sz w:val="24"/>
          <w:szCs w:val="24"/>
          <w:lang w:val="en-US"/>
        </w:rPr>
        <w:t>LPG</w:t>
      </w:r>
      <w:r w:rsidR="00B754AD" w:rsidRPr="00175B67">
        <w:rPr>
          <w:rFonts w:ascii="Times New Roman" w:hAnsi="Times New Roman"/>
          <w:sz w:val="24"/>
          <w:szCs w:val="24"/>
        </w:rPr>
        <w:t xml:space="preserve">, гибкая гофрированная труба для газа, полиэтиленовые фитинги и шаровые краны, АГНКС, газонаполнительные станции </w:t>
      </w:r>
      <w:r w:rsidR="00B754AD" w:rsidRPr="00175B67">
        <w:rPr>
          <w:rFonts w:ascii="Times New Roman" w:hAnsi="Times New Roman"/>
          <w:sz w:val="24"/>
          <w:szCs w:val="24"/>
          <w:lang w:val="en-US"/>
        </w:rPr>
        <w:t>LPG</w:t>
      </w:r>
      <w:r w:rsidR="00B754AD" w:rsidRPr="00175B67">
        <w:rPr>
          <w:rFonts w:ascii="Times New Roman" w:hAnsi="Times New Roman"/>
          <w:sz w:val="24"/>
          <w:szCs w:val="24"/>
        </w:rPr>
        <w:t>.</w:t>
      </w:r>
    </w:p>
    <w:p w:rsidR="00B754AD" w:rsidRPr="00175B67" w:rsidRDefault="00B754AD" w:rsidP="00B754AD">
      <w:pPr>
        <w:spacing w:after="0" w:line="240" w:lineRule="auto"/>
        <w:ind w:firstLine="284"/>
        <w:jc w:val="both"/>
        <w:rPr>
          <w:rFonts w:ascii="Times New Roman" w:hAnsi="Times New Roman"/>
          <w:sz w:val="24"/>
          <w:szCs w:val="24"/>
        </w:rPr>
      </w:pPr>
      <w:r w:rsidRPr="00175B67">
        <w:rPr>
          <w:rFonts w:ascii="Times New Roman" w:hAnsi="Times New Roman"/>
          <w:sz w:val="24"/>
          <w:szCs w:val="24"/>
        </w:rPr>
        <w:t>Широкий спектр продукции и наличие позволяет удовлетворять самые высокие потребности современного рынка.</w:t>
      </w:r>
    </w:p>
    <w:p w:rsidR="00B754AD" w:rsidRPr="00175B67" w:rsidRDefault="00B754AD" w:rsidP="00B754AD">
      <w:pPr>
        <w:spacing w:after="0" w:line="240" w:lineRule="auto"/>
        <w:ind w:firstLine="284"/>
        <w:jc w:val="both"/>
        <w:rPr>
          <w:rFonts w:ascii="Times New Roman" w:hAnsi="Times New Roman"/>
          <w:sz w:val="24"/>
          <w:szCs w:val="24"/>
        </w:rPr>
      </w:pPr>
      <w:r w:rsidRPr="00175B67">
        <w:rPr>
          <w:rFonts w:ascii="Times New Roman" w:hAnsi="Times New Roman"/>
          <w:sz w:val="24"/>
          <w:szCs w:val="24"/>
        </w:rPr>
        <w:t>Гибкая газовая труба произведена по особой запатентованной технологии и позволяет занимать весомую долю корейского рынка. Большие объемы этой трубы поставляются на Украину. Также планомерно растут объемы поставок в Россию и Казахстан. Благодаря использованию газовой гибкой трубы можно получить большую экономию.</w:t>
      </w:r>
    </w:p>
    <w:p w:rsidR="00B754AD" w:rsidRPr="00175B67" w:rsidRDefault="00B754AD" w:rsidP="00B754AD">
      <w:pPr>
        <w:spacing w:after="0" w:line="240" w:lineRule="auto"/>
        <w:ind w:firstLine="284"/>
        <w:jc w:val="both"/>
        <w:rPr>
          <w:rFonts w:ascii="Times New Roman" w:hAnsi="Times New Roman"/>
          <w:sz w:val="24"/>
          <w:szCs w:val="24"/>
        </w:rPr>
      </w:pPr>
      <w:r w:rsidRPr="00175B67">
        <w:rPr>
          <w:rFonts w:ascii="Times New Roman" w:hAnsi="Times New Roman"/>
          <w:sz w:val="24"/>
          <w:szCs w:val="24"/>
        </w:rPr>
        <w:t>Простота монтажа гарантирует высокую производительность по сравнению с металлическими трубами более чем 200%.</w:t>
      </w:r>
    </w:p>
    <w:p w:rsidR="00B754AD" w:rsidRPr="00175B67" w:rsidRDefault="00B754AD" w:rsidP="00B754AD">
      <w:pPr>
        <w:spacing w:after="0" w:line="240" w:lineRule="auto"/>
        <w:ind w:firstLine="284"/>
        <w:jc w:val="both"/>
        <w:rPr>
          <w:rFonts w:ascii="Times New Roman" w:hAnsi="Times New Roman"/>
          <w:sz w:val="24"/>
          <w:szCs w:val="24"/>
        </w:rPr>
      </w:pPr>
      <w:r w:rsidRPr="00175B67">
        <w:rPr>
          <w:rFonts w:ascii="Times New Roman" w:hAnsi="Times New Roman"/>
          <w:sz w:val="24"/>
          <w:szCs w:val="24"/>
        </w:rPr>
        <w:lastRenderedPageBreak/>
        <w:t>В настоящее время доля экспорта данной трубы в Германию, Италию, Америку, Японию составляет 70% от общего объема производства.</w:t>
      </w:r>
    </w:p>
    <w:p w:rsidR="00B754AD" w:rsidRPr="00175B67" w:rsidRDefault="00B754AD" w:rsidP="00B754AD">
      <w:pPr>
        <w:spacing w:after="0" w:line="240" w:lineRule="auto"/>
        <w:ind w:firstLine="284"/>
        <w:jc w:val="both"/>
        <w:rPr>
          <w:rFonts w:ascii="Times New Roman" w:hAnsi="Times New Roman"/>
          <w:sz w:val="24"/>
          <w:szCs w:val="24"/>
        </w:rPr>
      </w:pPr>
      <w:r w:rsidRPr="00175B67">
        <w:rPr>
          <w:rFonts w:ascii="Times New Roman" w:hAnsi="Times New Roman"/>
          <w:sz w:val="24"/>
          <w:szCs w:val="24"/>
        </w:rPr>
        <w:t>Т</w:t>
      </w:r>
      <w:r w:rsidR="00D858DD" w:rsidRPr="00175B67">
        <w:rPr>
          <w:rFonts w:ascii="Times New Roman" w:hAnsi="Times New Roman"/>
          <w:sz w:val="24"/>
          <w:szCs w:val="24"/>
        </w:rPr>
        <w:t>ак</w:t>
      </w:r>
      <w:r w:rsidRPr="00175B67">
        <w:rPr>
          <w:rFonts w:ascii="Times New Roman" w:hAnsi="Times New Roman"/>
          <w:sz w:val="24"/>
          <w:szCs w:val="24"/>
        </w:rPr>
        <w:t>же выпускается широкий спектр газовых клапанов для испарителей, заправочных систем,</w:t>
      </w:r>
      <w:r w:rsidR="00D858DD" w:rsidRPr="00175B67">
        <w:rPr>
          <w:rFonts w:ascii="Times New Roman" w:hAnsi="Times New Roman"/>
          <w:sz w:val="24"/>
          <w:szCs w:val="24"/>
        </w:rPr>
        <w:t xml:space="preserve"> городские газовые сети, промышленные объекты.</w:t>
      </w:r>
    </w:p>
    <w:p w:rsidR="00D858DD" w:rsidRPr="00175B67" w:rsidRDefault="00D858DD" w:rsidP="00B754AD">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Технологическое оборудование для хранения </w:t>
      </w:r>
      <w:r w:rsidRPr="00175B67">
        <w:rPr>
          <w:rFonts w:ascii="Times New Roman" w:hAnsi="Times New Roman"/>
          <w:sz w:val="24"/>
          <w:szCs w:val="24"/>
          <w:lang w:val="en-US"/>
        </w:rPr>
        <w:t>LPG</w:t>
      </w:r>
      <w:r w:rsidRPr="00175B67">
        <w:rPr>
          <w:rFonts w:ascii="Times New Roman" w:hAnsi="Times New Roman"/>
          <w:sz w:val="24"/>
          <w:szCs w:val="24"/>
        </w:rPr>
        <w:t xml:space="preserve">, оборудование для подачи </w:t>
      </w:r>
      <w:r w:rsidRPr="00175B67">
        <w:rPr>
          <w:rFonts w:ascii="Times New Roman" w:hAnsi="Times New Roman"/>
          <w:sz w:val="24"/>
          <w:szCs w:val="24"/>
          <w:lang w:val="en-US"/>
        </w:rPr>
        <w:t>LPG</w:t>
      </w:r>
      <w:r w:rsidRPr="00175B67">
        <w:rPr>
          <w:rFonts w:ascii="Times New Roman" w:hAnsi="Times New Roman"/>
          <w:sz w:val="24"/>
          <w:szCs w:val="24"/>
        </w:rPr>
        <w:t>, компрессорно-воздушное оборудование – все вместе образует газовую и аэромиксерную систему для получения газа калорийностью 8000 ккал (аналогично метану).</w:t>
      </w:r>
    </w:p>
    <w:p w:rsidR="00D858DD" w:rsidRPr="00175B67" w:rsidRDefault="00D858DD" w:rsidP="00B754AD">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Так как на сегодняшний день в России далеко не везде проходит газопровод, то для обеспечения населения газом решение с использованием </w:t>
      </w:r>
      <w:r w:rsidRPr="00175B67">
        <w:rPr>
          <w:rFonts w:ascii="Times New Roman" w:hAnsi="Times New Roman"/>
          <w:sz w:val="24"/>
          <w:szCs w:val="24"/>
          <w:lang w:val="en-US"/>
        </w:rPr>
        <w:t>LPG</w:t>
      </w:r>
      <w:r w:rsidRPr="00175B67">
        <w:rPr>
          <w:rFonts w:ascii="Times New Roman" w:hAnsi="Times New Roman"/>
          <w:sz w:val="24"/>
          <w:szCs w:val="24"/>
        </w:rPr>
        <w:t xml:space="preserve"> является самым разумным и экономичным.</w:t>
      </w:r>
    </w:p>
    <w:p w:rsidR="00D858DD" w:rsidRPr="00175B67" w:rsidRDefault="00D858DD" w:rsidP="00B754AD">
      <w:pPr>
        <w:spacing w:after="0" w:line="240" w:lineRule="auto"/>
        <w:ind w:firstLine="284"/>
        <w:jc w:val="both"/>
        <w:rPr>
          <w:rFonts w:ascii="Times New Roman" w:hAnsi="Times New Roman"/>
          <w:sz w:val="24"/>
          <w:szCs w:val="24"/>
        </w:rPr>
      </w:pPr>
      <w:r w:rsidRPr="00175B67">
        <w:rPr>
          <w:rFonts w:ascii="Times New Roman" w:hAnsi="Times New Roman"/>
          <w:sz w:val="24"/>
          <w:szCs w:val="24"/>
        </w:rPr>
        <w:t>Компания ЮНИДОМ имеет в своем ассортименте все необходимое для этого оборудование и готова вести переговоры о сотрудничестве с новыми партнерами.</w:t>
      </w:r>
    </w:p>
    <w:p w:rsidR="00FD249E" w:rsidRPr="00175B67" w:rsidRDefault="00FD249E" w:rsidP="00FD249E">
      <w:pPr>
        <w:spacing w:after="0" w:line="240" w:lineRule="auto"/>
        <w:outlineLvl w:val="3"/>
        <w:rPr>
          <w:rFonts w:ascii="Times New Roman" w:hAnsi="Times New Roman"/>
          <w:b/>
          <w:bCs/>
          <w:sz w:val="24"/>
          <w:szCs w:val="24"/>
        </w:rPr>
      </w:pPr>
      <w:r w:rsidRPr="00175B67">
        <w:rPr>
          <w:rFonts w:ascii="Times New Roman" w:hAnsi="Times New Roman"/>
          <w:b/>
          <w:bCs/>
          <w:sz w:val="24"/>
          <w:szCs w:val="24"/>
        </w:rPr>
        <w:t>Решили:</w:t>
      </w:r>
    </w:p>
    <w:p w:rsidR="00A227C2" w:rsidRPr="00175B67" w:rsidRDefault="00FD249E" w:rsidP="00497498">
      <w:pPr>
        <w:numPr>
          <w:ilvl w:val="0"/>
          <w:numId w:val="7"/>
        </w:numPr>
        <w:spacing w:after="0" w:line="240" w:lineRule="auto"/>
        <w:jc w:val="both"/>
        <w:rPr>
          <w:rFonts w:ascii="Times New Roman" w:hAnsi="Times New Roman"/>
          <w:sz w:val="24"/>
          <w:szCs w:val="24"/>
        </w:rPr>
      </w:pPr>
      <w:r w:rsidRPr="00175B67">
        <w:rPr>
          <w:rFonts w:ascii="Times New Roman" w:hAnsi="Times New Roman"/>
          <w:sz w:val="24"/>
          <w:szCs w:val="24"/>
        </w:rPr>
        <w:t xml:space="preserve">Информацию </w:t>
      </w:r>
      <w:r w:rsidR="00D858DD" w:rsidRPr="00175B67">
        <w:rPr>
          <w:rFonts w:ascii="Times New Roman" w:hAnsi="Times New Roman"/>
          <w:sz w:val="24"/>
          <w:szCs w:val="24"/>
        </w:rPr>
        <w:t>докладчика</w:t>
      </w:r>
      <w:r w:rsidR="00285D80" w:rsidRPr="00175B67">
        <w:rPr>
          <w:rFonts w:ascii="Times New Roman" w:hAnsi="Times New Roman"/>
          <w:sz w:val="24"/>
          <w:szCs w:val="24"/>
        </w:rPr>
        <w:t xml:space="preserve"> принять к сведению</w:t>
      </w:r>
      <w:r w:rsidR="00D858DD" w:rsidRPr="00175B67">
        <w:rPr>
          <w:rFonts w:ascii="Times New Roman" w:hAnsi="Times New Roman"/>
          <w:sz w:val="24"/>
          <w:szCs w:val="24"/>
        </w:rPr>
        <w:t>.</w:t>
      </w:r>
    </w:p>
    <w:p w:rsidR="00D858DD" w:rsidRPr="00175B67" w:rsidRDefault="00285D80" w:rsidP="00497498">
      <w:pPr>
        <w:numPr>
          <w:ilvl w:val="0"/>
          <w:numId w:val="7"/>
        </w:numPr>
        <w:spacing w:after="0" w:line="240" w:lineRule="auto"/>
        <w:jc w:val="both"/>
        <w:rPr>
          <w:rFonts w:ascii="Times New Roman" w:hAnsi="Times New Roman"/>
          <w:sz w:val="24"/>
          <w:szCs w:val="24"/>
        </w:rPr>
      </w:pPr>
      <w:r w:rsidRPr="00175B67">
        <w:rPr>
          <w:rFonts w:ascii="Times New Roman" w:hAnsi="Times New Roman"/>
          <w:sz w:val="24"/>
          <w:szCs w:val="24"/>
        </w:rPr>
        <w:t xml:space="preserve">Рекомендовать </w:t>
      </w:r>
      <w:r w:rsidR="00D858DD" w:rsidRPr="00175B67">
        <w:rPr>
          <w:rFonts w:ascii="Times New Roman" w:hAnsi="Times New Roman"/>
          <w:sz w:val="24"/>
          <w:szCs w:val="24"/>
        </w:rPr>
        <w:t>руководителям ГРО рассмотреть возможность сотрудничества с компанией ЮНИДОМ по вопросам перевода автотранспорта на газомоторное топливо, строительства газовых заправок и поставок всей номенклатуры оборудования компании.</w:t>
      </w:r>
    </w:p>
    <w:p w:rsidR="004804E2" w:rsidRPr="00175B67" w:rsidRDefault="004804E2" w:rsidP="00730A31">
      <w:pPr>
        <w:spacing w:after="0" w:line="240" w:lineRule="auto"/>
        <w:ind w:left="720"/>
        <w:jc w:val="both"/>
        <w:rPr>
          <w:rFonts w:ascii="Times New Roman" w:hAnsi="Times New Roman"/>
          <w:sz w:val="24"/>
          <w:szCs w:val="24"/>
        </w:rPr>
      </w:pPr>
    </w:p>
    <w:p w:rsidR="0041417D" w:rsidRPr="00175B67" w:rsidRDefault="0041417D" w:rsidP="00992B73">
      <w:pPr>
        <w:spacing w:after="0" w:line="240" w:lineRule="auto"/>
        <w:jc w:val="both"/>
        <w:rPr>
          <w:rFonts w:ascii="Times New Roman" w:hAnsi="Times New Roman"/>
          <w:b/>
          <w:sz w:val="24"/>
          <w:szCs w:val="24"/>
        </w:rPr>
      </w:pPr>
      <w:r w:rsidRPr="00175B67">
        <w:rPr>
          <w:rFonts w:ascii="Times New Roman" w:hAnsi="Times New Roman"/>
          <w:b/>
          <w:bCs/>
          <w:sz w:val="24"/>
          <w:szCs w:val="24"/>
        </w:rPr>
        <w:t>По десятому вопросу</w:t>
      </w:r>
      <w:r w:rsidR="00CB4433" w:rsidRPr="00175B67">
        <w:rPr>
          <w:rFonts w:ascii="Times New Roman" w:hAnsi="Times New Roman"/>
          <w:b/>
          <w:bCs/>
          <w:sz w:val="24"/>
          <w:szCs w:val="24"/>
        </w:rPr>
        <w:t xml:space="preserve"> повестки дня с иформацией</w:t>
      </w:r>
      <w:r w:rsidRPr="00175B67">
        <w:rPr>
          <w:rFonts w:ascii="Times New Roman" w:hAnsi="Times New Roman"/>
          <w:b/>
          <w:bCs/>
          <w:sz w:val="24"/>
          <w:szCs w:val="24"/>
        </w:rPr>
        <w:t xml:space="preserve"> </w:t>
      </w:r>
      <w:r w:rsidRPr="00175B67">
        <w:rPr>
          <w:rFonts w:ascii="Times New Roman" w:hAnsi="Times New Roman"/>
          <w:sz w:val="24"/>
          <w:szCs w:val="24"/>
        </w:rPr>
        <w:t xml:space="preserve">выступил </w:t>
      </w:r>
      <w:r w:rsidR="003E7384" w:rsidRPr="00175B67">
        <w:rPr>
          <w:rFonts w:ascii="Times New Roman" w:hAnsi="Times New Roman"/>
          <w:b/>
          <w:sz w:val="24"/>
          <w:szCs w:val="24"/>
        </w:rPr>
        <w:t>В. Воллер</w:t>
      </w:r>
      <w:r w:rsidR="00DA2442" w:rsidRPr="00175B67">
        <w:rPr>
          <w:rFonts w:ascii="Times New Roman" w:hAnsi="Times New Roman"/>
          <w:b/>
          <w:sz w:val="24"/>
          <w:szCs w:val="24"/>
        </w:rPr>
        <w:t>т</w:t>
      </w:r>
      <w:r w:rsidR="003E7384" w:rsidRPr="00175B67">
        <w:rPr>
          <w:rFonts w:ascii="Times New Roman" w:hAnsi="Times New Roman"/>
          <w:sz w:val="24"/>
          <w:szCs w:val="24"/>
        </w:rPr>
        <w:t>.</w:t>
      </w:r>
    </w:p>
    <w:p w:rsidR="003E7384" w:rsidRPr="00175B67" w:rsidRDefault="003E7384" w:rsidP="0041417D">
      <w:pPr>
        <w:spacing w:after="0" w:line="240" w:lineRule="auto"/>
        <w:ind w:firstLine="284"/>
        <w:rPr>
          <w:rFonts w:ascii="Times New Roman" w:hAnsi="Times New Roman"/>
          <w:sz w:val="24"/>
          <w:szCs w:val="24"/>
        </w:rPr>
      </w:pPr>
    </w:p>
    <w:p w:rsidR="003E7384" w:rsidRPr="00175B67" w:rsidRDefault="004C3F88" w:rsidP="004C3F88">
      <w:pPr>
        <w:spacing w:after="0" w:line="240" w:lineRule="auto"/>
        <w:ind w:firstLine="284"/>
        <w:jc w:val="both"/>
        <w:rPr>
          <w:rFonts w:ascii="Times New Roman" w:hAnsi="Times New Roman"/>
          <w:sz w:val="24"/>
          <w:szCs w:val="24"/>
        </w:rPr>
      </w:pPr>
      <w:r w:rsidRPr="00175B67">
        <w:rPr>
          <w:rFonts w:ascii="Times New Roman" w:hAnsi="Times New Roman"/>
          <w:sz w:val="24"/>
          <w:szCs w:val="24"/>
        </w:rPr>
        <w:t>Использование сжиженного газа в последнее время становится повседневным фактом. Наравне с его выгодой очень важно уметь безопасно с ним обходиться. Для этого кроме обычных простых правил безопасности нужно иметь соответствующую арматуру, которая позволяет контролировать процессы стадии от  заправки до сгорания газа в потребляющем аппарате.</w:t>
      </w:r>
    </w:p>
    <w:p w:rsidR="004C3F88" w:rsidRPr="00175B67" w:rsidRDefault="004C3F88" w:rsidP="004C3F88">
      <w:pPr>
        <w:spacing w:after="0" w:line="240" w:lineRule="auto"/>
        <w:ind w:firstLine="284"/>
        <w:jc w:val="both"/>
        <w:rPr>
          <w:rFonts w:ascii="Times New Roman" w:hAnsi="Times New Roman"/>
          <w:sz w:val="24"/>
          <w:szCs w:val="24"/>
        </w:rPr>
      </w:pPr>
      <w:r w:rsidRPr="00175B67">
        <w:rPr>
          <w:rFonts w:ascii="Times New Roman" w:hAnsi="Times New Roman"/>
          <w:sz w:val="24"/>
          <w:szCs w:val="24"/>
        </w:rPr>
        <w:t>Сжиженный газ в емкости находится под давлением в жидком виде и перелив или заправка емкости происходит в замкнутом контуре и жидкой фазе. Поэтому важно при заправке производить контроль этой границы. На газгольдере в числе общих пяти компонентов находится клапан отбора газа с функцией контроля максимального уровня при заправке.</w:t>
      </w:r>
    </w:p>
    <w:p w:rsidR="004C3F88" w:rsidRPr="00175B67" w:rsidRDefault="004C3F88" w:rsidP="004C3F88">
      <w:pPr>
        <w:spacing w:after="0" w:line="240" w:lineRule="auto"/>
        <w:ind w:firstLine="284"/>
        <w:jc w:val="both"/>
        <w:rPr>
          <w:rFonts w:ascii="Times New Roman" w:hAnsi="Times New Roman"/>
          <w:sz w:val="24"/>
          <w:szCs w:val="24"/>
        </w:rPr>
      </w:pPr>
      <w:r w:rsidRPr="00175B67">
        <w:rPr>
          <w:rFonts w:ascii="Times New Roman" w:hAnsi="Times New Roman"/>
          <w:sz w:val="24"/>
          <w:szCs w:val="24"/>
        </w:rPr>
        <w:t>Фирма «ГОК» имеет в своей производственной программе два таких клапана, которые имеют одинаковое назначение, но разную конструкцию и что самое важное, один из клапанов исключает человеческий фактор, при котором может произойти перелив емкости. Каждый клапан оснащен манометром.</w:t>
      </w:r>
    </w:p>
    <w:p w:rsidR="004C3F88" w:rsidRPr="00175B67" w:rsidRDefault="004C3F88" w:rsidP="004C3F88">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Далее докладчик подробно рассказал о конструкциях, принципах действия, отличительных функциях клапанов безопасности типа </w:t>
      </w:r>
      <w:r w:rsidR="00A43FE6" w:rsidRPr="00175B67">
        <w:rPr>
          <w:rFonts w:ascii="Times New Roman" w:hAnsi="Times New Roman"/>
          <w:sz w:val="24"/>
          <w:szCs w:val="24"/>
          <w:lang w:val="en-US"/>
        </w:rPr>
        <w:t>FST</w:t>
      </w:r>
      <w:r w:rsidR="00A43FE6" w:rsidRPr="00175B67">
        <w:rPr>
          <w:rFonts w:ascii="Times New Roman" w:hAnsi="Times New Roman"/>
          <w:sz w:val="24"/>
          <w:szCs w:val="24"/>
        </w:rPr>
        <w:t xml:space="preserve">, а также рассказал о процессах заправки емкостей газгольдеров при которых присутствие заправщика необходимо, а также показал процесс заправки, где присутствие человека не требуется, так как контролируется комбинированным клапаном </w:t>
      </w:r>
      <w:r w:rsidR="00A43FE6" w:rsidRPr="00175B67">
        <w:rPr>
          <w:rFonts w:ascii="Times New Roman" w:hAnsi="Times New Roman"/>
          <w:sz w:val="24"/>
          <w:szCs w:val="24"/>
          <w:lang w:val="en-US"/>
        </w:rPr>
        <w:t>FST</w:t>
      </w:r>
      <w:r w:rsidR="00A43FE6" w:rsidRPr="00175B67">
        <w:rPr>
          <w:rFonts w:ascii="Times New Roman" w:hAnsi="Times New Roman"/>
          <w:sz w:val="24"/>
          <w:szCs w:val="24"/>
        </w:rPr>
        <w:t>. Это также важно, если по какой-либо причине заправщик был отвлечен, то система автоматически прекращает процесс заправки.</w:t>
      </w:r>
    </w:p>
    <w:p w:rsidR="00851133" w:rsidRPr="00175B67" w:rsidRDefault="00A43FE6" w:rsidP="00851133">
      <w:pPr>
        <w:spacing w:after="0" w:line="240" w:lineRule="auto"/>
        <w:ind w:firstLine="284"/>
        <w:jc w:val="both"/>
        <w:rPr>
          <w:rFonts w:ascii="Times New Roman" w:hAnsi="Times New Roman"/>
          <w:sz w:val="24"/>
          <w:szCs w:val="24"/>
        </w:rPr>
      </w:pPr>
      <w:r w:rsidRPr="00175B67">
        <w:rPr>
          <w:rFonts w:ascii="Times New Roman" w:hAnsi="Times New Roman"/>
          <w:sz w:val="24"/>
          <w:szCs w:val="24"/>
        </w:rPr>
        <w:t>Дополнительные функции этого клапана позволяют достичь высокого уровня безопасности при заправке емкостей. Из-за перелива емкости сжиженный газ, который тяжелее воздуха оседает в низких участках любой поверхности, проникает в здания. Как следствие этого может возникнуть взрыв. Для устранения случившихся утечек требуется организация огромных мероприятий с возможной эвакуацией людей. Все эти мероприятия связаны с немалыми затратами. Переоснащение газгольдеров на новый клапан, а вместе с этим и заправщик, напротив, не требует больших затрат. Оба клапана</w:t>
      </w:r>
      <w:r w:rsidR="00851133" w:rsidRPr="00175B67">
        <w:rPr>
          <w:rFonts w:ascii="Times New Roman" w:hAnsi="Times New Roman"/>
          <w:sz w:val="24"/>
          <w:szCs w:val="24"/>
        </w:rPr>
        <w:t xml:space="preserve"> </w:t>
      </w:r>
      <w:r w:rsidRPr="00175B67">
        <w:rPr>
          <w:rFonts w:ascii="Times New Roman" w:hAnsi="Times New Roman"/>
          <w:sz w:val="24"/>
          <w:szCs w:val="24"/>
        </w:rPr>
        <w:t xml:space="preserve">фирмы «ГОК» взаимозаменяемы. Установка клапана </w:t>
      </w:r>
      <w:r w:rsidRPr="00175B67">
        <w:rPr>
          <w:rFonts w:ascii="Times New Roman" w:hAnsi="Times New Roman"/>
          <w:sz w:val="24"/>
          <w:szCs w:val="24"/>
          <w:lang w:val="en-US"/>
        </w:rPr>
        <w:t>FST</w:t>
      </w:r>
      <w:r w:rsidR="00851133" w:rsidRPr="00175B67">
        <w:rPr>
          <w:rFonts w:ascii="Times New Roman" w:hAnsi="Times New Roman"/>
          <w:sz w:val="24"/>
          <w:szCs w:val="24"/>
        </w:rPr>
        <w:t xml:space="preserve"> по стадии изготовления газгольдера, согласно технического задания заказчика является более рациональным действием, чем переоснащение уже существующего газгольдера. Нельзя забывать, что при монтаже или эксплуатации установок повышенной опасности приоритетным остается использование оборудования качественного и что более важно безопасно для людей.</w:t>
      </w:r>
    </w:p>
    <w:p w:rsidR="0041417D" w:rsidRPr="00175B67" w:rsidRDefault="0041417D" w:rsidP="00851133">
      <w:pPr>
        <w:spacing w:after="0" w:line="240" w:lineRule="auto"/>
        <w:ind w:firstLine="284"/>
        <w:jc w:val="both"/>
        <w:rPr>
          <w:rFonts w:ascii="Times New Roman" w:hAnsi="Times New Roman"/>
          <w:sz w:val="24"/>
          <w:szCs w:val="24"/>
        </w:rPr>
      </w:pPr>
      <w:r w:rsidRPr="00175B67">
        <w:rPr>
          <w:rFonts w:ascii="Times New Roman" w:hAnsi="Times New Roman"/>
          <w:sz w:val="24"/>
          <w:szCs w:val="24"/>
        </w:rPr>
        <w:lastRenderedPageBreak/>
        <w:t xml:space="preserve">В обсуждении </w:t>
      </w:r>
      <w:r w:rsidR="00851133" w:rsidRPr="00175B67">
        <w:rPr>
          <w:rFonts w:ascii="Times New Roman" w:hAnsi="Times New Roman"/>
          <w:sz w:val="24"/>
          <w:szCs w:val="24"/>
        </w:rPr>
        <w:t>информации с вопросами и пожеланиями выступили</w:t>
      </w:r>
      <w:r w:rsidRPr="00175B67">
        <w:rPr>
          <w:rFonts w:ascii="Times New Roman" w:hAnsi="Times New Roman"/>
          <w:sz w:val="24"/>
          <w:szCs w:val="24"/>
        </w:rPr>
        <w:t xml:space="preserve"> А.А. Мистров, </w:t>
      </w:r>
      <w:r w:rsidR="00992B73" w:rsidRPr="00175B67">
        <w:rPr>
          <w:rFonts w:ascii="Times New Roman" w:hAnsi="Times New Roman"/>
          <w:sz w:val="24"/>
          <w:szCs w:val="24"/>
        </w:rPr>
        <w:t xml:space="preserve">                </w:t>
      </w:r>
      <w:r w:rsidR="00851133" w:rsidRPr="00175B67">
        <w:rPr>
          <w:rFonts w:ascii="Times New Roman" w:hAnsi="Times New Roman"/>
          <w:sz w:val="24"/>
          <w:szCs w:val="24"/>
        </w:rPr>
        <w:t>В.Н. Титов,</w:t>
      </w:r>
      <w:r w:rsidRPr="00175B67">
        <w:rPr>
          <w:rFonts w:ascii="Times New Roman" w:hAnsi="Times New Roman"/>
          <w:sz w:val="24"/>
          <w:szCs w:val="24"/>
        </w:rPr>
        <w:t xml:space="preserve"> В.И. Тарасенко, </w:t>
      </w:r>
      <w:r w:rsidR="00851133" w:rsidRPr="00175B67">
        <w:rPr>
          <w:rFonts w:ascii="Times New Roman" w:hAnsi="Times New Roman"/>
          <w:sz w:val="24"/>
          <w:szCs w:val="24"/>
        </w:rPr>
        <w:t>Н.В. Жиратков.</w:t>
      </w:r>
    </w:p>
    <w:p w:rsidR="0041417D" w:rsidRPr="00175B67" w:rsidRDefault="0041417D" w:rsidP="0041417D">
      <w:pPr>
        <w:spacing w:after="0" w:line="240" w:lineRule="auto"/>
        <w:outlineLvl w:val="3"/>
        <w:rPr>
          <w:rFonts w:ascii="Times New Roman" w:hAnsi="Times New Roman"/>
          <w:b/>
          <w:bCs/>
          <w:sz w:val="24"/>
          <w:szCs w:val="24"/>
        </w:rPr>
      </w:pPr>
      <w:r w:rsidRPr="00175B67">
        <w:rPr>
          <w:rFonts w:ascii="Times New Roman" w:hAnsi="Times New Roman"/>
          <w:b/>
          <w:bCs/>
          <w:sz w:val="24"/>
          <w:szCs w:val="24"/>
        </w:rPr>
        <w:t>Решили:</w:t>
      </w:r>
    </w:p>
    <w:p w:rsidR="0041417D" w:rsidRPr="00175B67" w:rsidRDefault="00851133" w:rsidP="00497498">
      <w:pPr>
        <w:numPr>
          <w:ilvl w:val="0"/>
          <w:numId w:val="8"/>
        </w:numPr>
        <w:spacing w:after="0" w:line="240" w:lineRule="auto"/>
        <w:jc w:val="both"/>
        <w:rPr>
          <w:rFonts w:ascii="Times New Roman" w:hAnsi="Times New Roman"/>
          <w:sz w:val="24"/>
          <w:szCs w:val="24"/>
        </w:rPr>
      </w:pPr>
      <w:r w:rsidRPr="00175B67">
        <w:rPr>
          <w:rFonts w:ascii="Times New Roman" w:hAnsi="Times New Roman"/>
          <w:sz w:val="24"/>
          <w:szCs w:val="24"/>
        </w:rPr>
        <w:t>Доклад (презентацию) с обзором технических решений и оборудования производителя арматуры для сжиженного газа, а также телеметрии емкостей принять к сведению.</w:t>
      </w:r>
    </w:p>
    <w:p w:rsidR="0041417D" w:rsidRPr="00175B67" w:rsidRDefault="0041417D" w:rsidP="0041417D">
      <w:pPr>
        <w:spacing w:after="0" w:line="240" w:lineRule="auto"/>
        <w:ind w:left="720"/>
        <w:jc w:val="both"/>
        <w:rPr>
          <w:rFonts w:ascii="Times New Roman" w:hAnsi="Times New Roman"/>
          <w:sz w:val="24"/>
          <w:szCs w:val="24"/>
        </w:rPr>
      </w:pPr>
    </w:p>
    <w:p w:rsidR="0041417D" w:rsidRPr="00175B67" w:rsidRDefault="00992B73" w:rsidP="00992B73">
      <w:pPr>
        <w:spacing w:after="0" w:line="240" w:lineRule="auto"/>
        <w:jc w:val="both"/>
        <w:rPr>
          <w:rFonts w:ascii="Times New Roman" w:hAnsi="Times New Roman"/>
          <w:b/>
          <w:sz w:val="24"/>
          <w:szCs w:val="24"/>
        </w:rPr>
      </w:pPr>
      <w:r w:rsidRPr="00175B67">
        <w:rPr>
          <w:rFonts w:ascii="Times New Roman" w:hAnsi="Times New Roman"/>
          <w:b/>
          <w:bCs/>
          <w:sz w:val="24"/>
          <w:szCs w:val="24"/>
        </w:rPr>
        <w:t xml:space="preserve">По одиннадцатому вопросу </w:t>
      </w:r>
      <w:r w:rsidR="00425DEF" w:rsidRPr="00175B67">
        <w:rPr>
          <w:rFonts w:ascii="Times New Roman" w:hAnsi="Times New Roman"/>
          <w:bCs/>
          <w:sz w:val="24"/>
          <w:szCs w:val="24"/>
        </w:rPr>
        <w:t>с презентацией</w:t>
      </w:r>
      <w:r w:rsidR="00F75821" w:rsidRPr="00175B67">
        <w:rPr>
          <w:rFonts w:ascii="Times New Roman" w:hAnsi="Times New Roman"/>
          <w:bCs/>
          <w:sz w:val="24"/>
          <w:szCs w:val="24"/>
        </w:rPr>
        <w:t xml:space="preserve"> выпускаемой компанией продукции </w:t>
      </w:r>
      <w:r w:rsidRPr="00175B67">
        <w:rPr>
          <w:rFonts w:ascii="Times New Roman" w:hAnsi="Times New Roman"/>
          <w:sz w:val="24"/>
          <w:szCs w:val="24"/>
        </w:rPr>
        <w:t xml:space="preserve">выступил </w:t>
      </w:r>
      <w:r w:rsidR="00C87C8C" w:rsidRPr="00175B67">
        <w:rPr>
          <w:rFonts w:ascii="Times New Roman" w:hAnsi="Times New Roman"/>
          <w:b/>
          <w:sz w:val="24"/>
          <w:szCs w:val="24"/>
        </w:rPr>
        <w:t>А.А. Бурнаев</w:t>
      </w:r>
      <w:r w:rsidR="00C87C8C" w:rsidRPr="00175B67">
        <w:rPr>
          <w:rFonts w:ascii="Times New Roman" w:hAnsi="Times New Roman"/>
          <w:sz w:val="24"/>
          <w:szCs w:val="24"/>
        </w:rPr>
        <w:t xml:space="preserve"> – директор ООО «Надежный газ»</w:t>
      </w:r>
      <w:r w:rsidR="00F75821" w:rsidRPr="00175B67">
        <w:rPr>
          <w:rFonts w:ascii="Times New Roman" w:hAnsi="Times New Roman"/>
          <w:sz w:val="24"/>
          <w:szCs w:val="24"/>
        </w:rPr>
        <w:t>.</w:t>
      </w:r>
    </w:p>
    <w:p w:rsidR="00992B73" w:rsidRPr="00175B67" w:rsidRDefault="00992B73" w:rsidP="00992B73">
      <w:pPr>
        <w:spacing w:after="0" w:line="240" w:lineRule="auto"/>
        <w:jc w:val="both"/>
        <w:rPr>
          <w:rFonts w:ascii="Times New Roman" w:hAnsi="Times New Roman"/>
          <w:b/>
          <w:sz w:val="24"/>
          <w:szCs w:val="24"/>
        </w:rPr>
      </w:pPr>
    </w:p>
    <w:p w:rsidR="00992B73" w:rsidRPr="00175B67" w:rsidRDefault="00992B73" w:rsidP="00992B73">
      <w:pPr>
        <w:spacing w:after="0" w:line="240" w:lineRule="auto"/>
        <w:ind w:firstLine="284"/>
        <w:jc w:val="both"/>
        <w:rPr>
          <w:rFonts w:ascii="Times New Roman" w:hAnsi="Times New Roman"/>
          <w:sz w:val="24"/>
          <w:szCs w:val="24"/>
        </w:rPr>
      </w:pPr>
      <w:r w:rsidRPr="00175B67">
        <w:rPr>
          <w:rFonts w:ascii="Times New Roman" w:hAnsi="Times New Roman"/>
          <w:sz w:val="24"/>
          <w:szCs w:val="24"/>
        </w:rPr>
        <w:t>Продажа безопасных сертифицированных полимерно-композитных баллонов</w:t>
      </w:r>
      <w:r w:rsidR="00C87C8C" w:rsidRPr="00175B67">
        <w:rPr>
          <w:rFonts w:ascii="Times New Roman" w:hAnsi="Times New Roman"/>
          <w:sz w:val="24"/>
          <w:szCs w:val="24"/>
        </w:rPr>
        <w:t xml:space="preserve">                          </w:t>
      </w:r>
      <w:r w:rsidRPr="00175B67">
        <w:rPr>
          <w:rFonts w:ascii="Times New Roman" w:hAnsi="Times New Roman"/>
          <w:sz w:val="24"/>
          <w:szCs w:val="24"/>
        </w:rPr>
        <w:t xml:space="preserve"> </w:t>
      </w:r>
      <w:r w:rsidR="00C87C8C" w:rsidRPr="00175B67">
        <w:rPr>
          <w:rFonts w:ascii="Times New Roman" w:hAnsi="Times New Roman"/>
          <w:sz w:val="24"/>
          <w:szCs w:val="24"/>
        </w:rPr>
        <w:t>ООО «</w:t>
      </w:r>
      <w:r w:rsidRPr="00175B67">
        <w:rPr>
          <w:rFonts w:ascii="Times New Roman" w:hAnsi="Times New Roman"/>
          <w:sz w:val="24"/>
          <w:szCs w:val="24"/>
        </w:rPr>
        <w:t>Надежный газ</w:t>
      </w:r>
      <w:r w:rsidR="00C87C8C" w:rsidRPr="00175B67">
        <w:rPr>
          <w:rFonts w:ascii="Times New Roman" w:hAnsi="Times New Roman"/>
          <w:sz w:val="24"/>
          <w:szCs w:val="24"/>
        </w:rPr>
        <w:t>»</w:t>
      </w:r>
      <w:r w:rsidRPr="00175B67">
        <w:rPr>
          <w:rFonts w:ascii="Times New Roman" w:hAnsi="Times New Roman"/>
          <w:sz w:val="24"/>
          <w:szCs w:val="24"/>
        </w:rPr>
        <w:t xml:space="preserve"> – официальный дилер российско-норвежского предприятия Ругазкопо производству инновационных полимерных газовых баллонов для бытового, автомобильного и промышленного назначения.</w:t>
      </w:r>
    </w:p>
    <w:p w:rsidR="00992B73" w:rsidRPr="00175B67" w:rsidRDefault="00992B73" w:rsidP="00992B73">
      <w:pPr>
        <w:spacing w:after="0" w:line="240" w:lineRule="auto"/>
        <w:ind w:firstLine="284"/>
        <w:jc w:val="both"/>
        <w:rPr>
          <w:rFonts w:ascii="Times New Roman" w:hAnsi="Times New Roman"/>
          <w:sz w:val="24"/>
          <w:szCs w:val="24"/>
        </w:rPr>
      </w:pPr>
      <w:r w:rsidRPr="00175B67">
        <w:rPr>
          <w:rFonts w:ascii="Times New Roman" w:hAnsi="Times New Roman"/>
          <w:sz w:val="24"/>
          <w:szCs w:val="24"/>
        </w:rPr>
        <w:t>Емкости для хранения и транспортировки газового топлива:</w:t>
      </w:r>
    </w:p>
    <w:p w:rsidR="00992B73" w:rsidRPr="00175B67" w:rsidRDefault="00992B73" w:rsidP="00992B73">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 - стационарные и мобильные модули.</w:t>
      </w:r>
    </w:p>
    <w:p w:rsidR="00992B73" w:rsidRPr="00175B67" w:rsidRDefault="00992B73" w:rsidP="00992B73">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Автомобильные газовые баллоны (системы): </w:t>
      </w:r>
    </w:p>
    <w:p w:rsidR="00992B73" w:rsidRPr="00175B67" w:rsidRDefault="00992B73" w:rsidP="00992B73">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 - баллоны низкого давления и высокого давления для автомобильного транспорта.</w:t>
      </w:r>
    </w:p>
    <w:p w:rsidR="00992B73" w:rsidRPr="00175B67" w:rsidRDefault="00992B73" w:rsidP="00992B73">
      <w:pPr>
        <w:spacing w:after="0" w:line="240" w:lineRule="auto"/>
        <w:ind w:firstLine="284"/>
        <w:jc w:val="both"/>
        <w:rPr>
          <w:rFonts w:ascii="Times New Roman" w:hAnsi="Times New Roman"/>
          <w:sz w:val="24"/>
          <w:szCs w:val="24"/>
        </w:rPr>
      </w:pPr>
      <w:r w:rsidRPr="00175B67">
        <w:rPr>
          <w:rFonts w:ascii="Times New Roman" w:hAnsi="Times New Roman"/>
          <w:sz w:val="24"/>
          <w:szCs w:val="24"/>
        </w:rPr>
        <w:t>Баллоны для погрузчиков:</w:t>
      </w:r>
    </w:p>
    <w:p w:rsidR="00992B73" w:rsidRPr="00175B67" w:rsidRDefault="00992B73" w:rsidP="00992B73">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 - легкий вес – простота в обращении с LPG баллонами </w:t>
      </w:r>
    </w:p>
    <w:p w:rsidR="00992B73" w:rsidRPr="00175B67" w:rsidRDefault="00992B73" w:rsidP="00992B73">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 - подходит к стандартным держателям на погрузчиках</w:t>
      </w:r>
    </w:p>
    <w:p w:rsidR="00992B73" w:rsidRPr="00175B67" w:rsidRDefault="00992B73" w:rsidP="00992B73">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 - максимальная безопасность в процессе использования</w:t>
      </w:r>
    </w:p>
    <w:p w:rsidR="00992B73" w:rsidRPr="00175B67" w:rsidRDefault="00992B73" w:rsidP="00992B73">
      <w:pPr>
        <w:spacing w:after="0" w:line="240" w:lineRule="auto"/>
        <w:ind w:firstLine="284"/>
        <w:jc w:val="both"/>
        <w:rPr>
          <w:rFonts w:ascii="Times New Roman" w:hAnsi="Times New Roman"/>
          <w:sz w:val="24"/>
          <w:szCs w:val="24"/>
        </w:rPr>
      </w:pPr>
      <w:r w:rsidRPr="00175B67">
        <w:rPr>
          <w:rFonts w:ascii="Times New Roman" w:hAnsi="Times New Roman"/>
          <w:sz w:val="24"/>
          <w:szCs w:val="24"/>
        </w:rPr>
        <w:t>Основные критерии выбора полимерно-композитных газовых баллонов Потребителем:</w:t>
      </w:r>
    </w:p>
    <w:p w:rsidR="00992B73" w:rsidRPr="00175B67" w:rsidRDefault="00992B73" w:rsidP="00992B73">
      <w:pPr>
        <w:spacing w:after="0" w:line="240" w:lineRule="auto"/>
        <w:ind w:firstLine="284"/>
        <w:jc w:val="both"/>
        <w:rPr>
          <w:rFonts w:ascii="Times New Roman" w:hAnsi="Times New Roman"/>
          <w:sz w:val="24"/>
          <w:szCs w:val="24"/>
        </w:rPr>
      </w:pPr>
      <w:r w:rsidRPr="00175B67">
        <w:rPr>
          <w:rFonts w:ascii="Times New Roman" w:hAnsi="Times New Roman"/>
          <w:sz w:val="24"/>
          <w:szCs w:val="24"/>
        </w:rPr>
        <w:t>- привлекательный дизайн баллонов,</w:t>
      </w:r>
    </w:p>
    <w:p w:rsidR="00992B73" w:rsidRPr="00175B67" w:rsidRDefault="00992B73" w:rsidP="00992B73">
      <w:pPr>
        <w:spacing w:after="0" w:line="240" w:lineRule="auto"/>
        <w:ind w:firstLine="284"/>
        <w:jc w:val="both"/>
        <w:rPr>
          <w:rFonts w:ascii="Times New Roman" w:hAnsi="Times New Roman"/>
          <w:sz w:val="24"/>
          <w:szCs w:val="24"/>
        </w:rPr>
      </w:pPr>
      <w:r w:rsidRPr="00175B67">
        <w:rPr>
          <w:rFonts w:ascii="Times New Roman" w:hAnsi="Times New Roman"/>
          <w:sz w:val="24"/>
          <w:szCs w:val="24"/>
        </w:rPr>
        <w:t>- прозрачность (видно уровень газа для управления запаса),</w:t>
      </w:r>
    </w:p>
    <w:p w:rsidR="00992B73" w:rsidRPr="00175B67" w:rsidRDefault="00992B73" w:rsidP="00992B73">
      <w:pPr>
        <w:spacing w:after="0" w:line="240" w:lineRule="auto"/>
        <w:ind w:firstLine="284"/>
        <w:jc w:val="both"/>
        <w:rPr>
          <w:rFonts w:ascii="Times New Roman" w:hAnsi="Times New Roman"/>
          <w:sz w:val="24"/>
          <w:szCs w:val="24"/>
        </w:rPr>
      </w:pPr>
      <w:r w:rsidRPr="00175B67">
        <w:rPr>
          <w:rFonts w:ascii="Times New Roman" w:hAnsi="Times New Roman"/>
          <w:sz w:val="24"/>
          <w:szCs w:val="24"/>
        </w:rPr>
        <w:t>- простота в обращении,</w:t>
      </w:r>
    </w:p>
    <w:p w:rsidR="00992B73" w:rsidRPr="00175B67" w:rsidRDefault="00992B73" w:rsidP="00992B73">
      <w:pPr>
        <w:spacing w:after="0" w:line="240" w:lineRule="auto"/>
        <w:ind w:firstLine="284"/>
        <w:jc w:val="both"/>
        <w:rPr>
          <w:rFonts w:ascii="Times New Roman" w:hAnsi="Times New Roman"/>
          <w:sz w:val="24"/>
          <w:szCs w:val="24"/>
        </w:rPr>
      </w:pPr>
      <w:r w:rsidRPr="00175B67">
        <w:rPr>
          <w:rFonts w:ascii="Times New Roman" w:hAnsi="Times New Roman"/>
          <w:sz w:val="24"/>
          <w:szCs w:val="24"/>
        </w:rPr>
        <w:t>- удобство транспортировки.</w:t>
      </w:r>
    </w:p>
    <w:p w:rsidR="00992B73" w:rsidRPr="00175B67" w:rsidRDefault="00992B73" w:rsidP="00992B73">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Сегодня экологическая проблема важна как никогда. Углублённые исследования показали, что полимерно-композитные баллоны оказывают меньшее вредное воздействие на окружающую среду по сравнению с традиционными металлическими газовыми баллонами. Малый вес баллона значительно сокращает затраты топлива и, как следствие, выделение вредных веществ в атмосферу при их транспортировке. Длительный срок эксплуатации баллона исключает необходимость в частой утилизации. </w:t>
      </w:r>
    </w:p>
    <w:p w:rsidR="00992B73" w:rsidRPr="00175B67" w:rsidRDefault="00992B73" w:rsidP="00992B73">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Сферы применения полимерно-композитных газовых баллонов: </w:t>
      </w:r>
    </w:p>
    <w:p w:rsidR="00992B73" w:rsidRPr="00175B67" w:rsidRDefault="00992B73" w:rsidP="00992B73">
      <w:pPr>
        <w:spacing w:after="0" w:line="240" w:lineRule="auto"/>
        <w:ind w:firstLine="284"/>
        <w:jc w:val="both"/>
        <w:rPr>
          <w:rFonts w:ascii="Times New Roman" w:hAnsi="Times New Roman"/>
          <w:sz w:val="24"/>
          <w:szCs w:val="24"/>
        </w:rPr>
      </w:pPr>
      <w:r w:rsidRPr="00175B67">
        <w:rPr>
          <w:rFonts w:ascii="Times New Roman" w:hAnsi="Times New Roman"/>
          <w:sz w:val="24"/>
          <w:szCs w:val="24"/>
        </w:rPr>
        <w:t>• Газоснабжение, отопление дома, дачи, коттеджа;</w:t>
      </w:r>
    </w:p>
    <w:p w:rsidR="00992B73" w:rsidRPr="00175B67" w:rsidRDefault="00992B73" w:rsidP="00992B73">
      <w:pPr>
        <w:spacing w:after="0" w:line="240" w:lineRule="auto"/>
        <w:ind w:firstLine="284"/>
        <w:jc w:val="both"/>
        <w:rPr>
          <w:rFonts w:ascii="Times New Roman" w:hAnsi="Times New Roman"/>
          <w:sz w:val="24"/>
          <w:szCs w:val="24"/>
        </w:rPr>
      </w:pPr>
      <w:r w:rsidRPr="00175B67">
        <w:rPr>
          <w:rFonts w:ascii="Times New Roman" w:hAnsi="Times New Roman"/>
          <w:sz w:val="24"/>
          <w:szCs w:val="24"/>
        </w:rPr>
        <w:t xml:space="preserve">• Баллоны объемов 14,8 л - 20,6 л могут использоваться в туристических целях, на рыбалке, в походе для обогрева, приготовления пищи, освещения; </w:t>
      </w:r>
    </w:p>
    <w:p w:rsidR="00992B73" w:rsidRPr="00175B67" w:rsidRDefault="00992B73" w:rsidP="00992B73">
      <w:pPr>
        <w:spacing w:after="0" w:line="240" w:lineRule="auto"/>
        <w:ind w:firstLine="284"/>
        <w:jc w:val="both"/>
        <w:rPr>
          <w:rFonts w:ascii="Times New Roman" w:hAnsi="Times New Roman"/>
          <w:sz w:val="24"/>
          <w:szCs w:val="24"/>
        </w:rPr>
      </w:pPr>
      <w:r w:rsidRPr="00175B67">
        <w:rPr>
          <w:rFonts w:ascii="Times New Roman" w:hAnsi="Times New Roman"/>
          <w:sz w:val="24"/>
          <w:szCs w:val="24"/>
        </w:rPr>
        <w:t>• Строительство, промышленность и другие сферы.</w:t>
      </w:r>
    </w:p>
    <w:p w:rsidR="00992B73" w:rsidRPr="00175B67" w:rsidRDefault="00992B73" w:rsidP="00992B73">
      <w:pPr>
        <w:spacing w:after="0" w:line="240" w:lineRule="auto"/>
        <w:ind w:firstLine="284"/>
        <w:jc w:val="both"/>
        <w:rPr>
          <w:rFonts w:ascii="Times New Roman" w:hAnsi="Times New Roman"/>
          <w:b/>
          <w:sz w:val="24"/>
          <w:szCs w:val="24"/>
        </w:rPr>
      </w:pPr>
    </w:p>
    <w:p w:rsidR="00922A50" w:rsidRPr="00175B67" w:rsidRDefault="00922A50" w:rsidP="00922A50">
      <w:pPr>
        <w:spacing w:after="0" w:line="240" w:lineRule="auto"/>
        <w:ind w:firstLine="284"/>
        <w:rPr>
          <w:rFonts w:ascii="Times New Roman" w:hAnsi="Times New Roman"/>
          <w:sz w:val="24"/>
          <w:szCs w:val="24"/>
        </w:rPr>
      </w:pPr>
      <w:r w:rsidRPr="00175B67">
        <w:rPr>
          <w:rFonts w:ascii="Times New Roman" w:hAnsi="Times New Roman"/>
          <w:sz w:val="24"/>
          <w:szCs w:val="24"/>
        </w:rPr>
        <w:t>В обсужде</w:t>
      </w:r>
      <w:r w:rsidR="009E643E" w:rsidRPr="00175B67">
        <w:rPr>
          <w:rFonts w:ascii="Times New Roman" w:hAnsi="Times New Roman"/>
          <w:sz w:val="24"/>
          <w:szCs w:val="24"/>
        </w:rPr>
        <w:t>нии приняли участие А.А Румянцев</w:t>
      </w:r>
      <w:r w:rsidRPr="00175B67">
        <w:rPr>
          <w:rFonts w:ascii="Times New Roman" w:hAnsi="Times New Roman"/>
          <w:sz w:val="24"/>
          <w:szCs w:val="24"/>
        </w:rPr>
        <w:t>, Е.А. Милованова, Э.В. Рамзаев.</w:t>
      </w:r>
    </w:p>
    <w:p w:rsidR="00922A50" w:rsidRPr="00175B67" w:rsidRDefault="00922A50" w:rsidP="00922A50">
      <w:pPr>
        <w:spacing w:after="0" w:line="240" w:lineRule="auto"/>
        <w:outlineLvl w:val="3"/>
        <w:rPr>
          <w:rFonts w:ascii="Times New Roman" w:hAnsi="Times New Roman"/>
          <w:b/>
          <w:bCs/>
          <w:sz w:val="24"/>
          <w:szCs w:val="24"/>
        </w:rPr>
      </w:pPr>
      <w:r w:rsidRPr="00175B67">
        <w:rPr>
          <w:rFonts w:ascii="Times New Roman" w:hAnsi="Times New Roman"/>
          <w:b/>
          <w:bCs/>
          <w:sz w:val="24"/>
          <w:szCs w:val="24"/>
        </w:rPr>
        <w:t>Решили:</w:t>
      </w:r>
    </w:p>
    <w:p w:rsidR="00922A50" w:rsidRPr="00175B67" w:rsidRDefault="009E643E" w:rsidP="00497498">
      <w:pPr>
        <w:numPr>
          <w:ilvl w:val="0"/>
          <w:numId w:val="19"/>
        </w:numPr>
        <w:spacing w:after="0" w:line="240" w:lineRule="auto"/>
        <w:rPr>
          <w:rFonts w:ascii="Times New Roman" w:hAnsi="Times New Roman"/>
          <w:sz w:val="24"/>
          <w:szCs w:val="24"/>
        </w:rPr>
      </w:pPr>
      <w:r w:rsidRPr="00175B67">
        <w:rPr>
          <w:rFonts w:ascii="Times New Roman" w:hAnsi="Times New Roman"/>
          <w:sz w:val="24"/>
          <w:szCs w:val="24"/>
        </w:rPr>
        <w:t>Информацию А.А.</w:t>
      </w:r>
      <w:r w:rsidR="00175B67" w:rsidRPr="00175B67">
        <w:rPr>
          <w:rFonts w:ascii="Times New Roman" w:hAnsi="Times New Roman"/>
          <w:sz w:val="24"/>
          <w:szCs w:val="24"/>
        </w:rPr>
        <w:t xml:space="preserve"> </w:t>
      </w:r>
      <w:r w:rsidRPr="00175B67">
        <w:rPr>
          <w:rFonts w:ascii="Times New Roman" w:hAnsi="Times New Roman"/>
          <w:sz w:val="24"/>
          <w:szCs w:val="24"/>
        </w:rPr>
        <w:t xml:space="preserve">Бурнаева </w:t>
      </w:r>
      <w:r w:rsidR="00922A50" w:rsidRPr="00175B67">
        <w:rPr>
          <w:rFonts w:ascii="Times New Roman" w:hAnsi="Times New Roman"/>
          <w:sz w:val="24"/>
          <w:szCs w:val="24"/>
        </w:rPr>
        <w:t xml:space="preserve">принять к сведению. </w:t>
      </w:r>
    </w:p>
    <w:p w:rsidR="00992B73" w:rsidRPr="00175B67" w:rsidRDefault="00992B73" w:rsidP="00992B73">
      <w:pPr>
        <w:spacing w:after="0" w:line="240" w:lineRule="auto"/>
        <w:ind w:firstLine="284"/>
        <w:jc w:val="both"/>
        <w:rPr>
          <w:rFonts w:ascii="Times New Roman" w:hAnsi="Times New Roman"/>
          <w:sz w:val="24"/>
          <w:szCs w:val="24"/>
        </w:rPr>
      </w:pPr>
    </w:p>
    <w:p w:rsidR="004804E2" w:rsidRPr="00175B67" w:rsidRDefault="004804E2" w:rsidP="00730A31">
      <w:pPr>
        <w:spacing w:after="0" w:line="240" w:lineRule="auto"/>
        <w:ind w:left="720"/>
        <w:jc w:val="both"/>
        <w:rPr>
          <w:rFonts w:ascii="Times New Roman" w:hAnsi="Times New Roman"/>
          <w:sz w:val="24"/>
          <w:szCs w:val="24"/>
        </w:rPr>
      </w:pPr>
    </w:p>
    <w:tbl>
      <w:tblPr>
        <w:tblW w:w="5000" w:type="pct"/>
        <w:tblCellSpacing w:w="15" w:type="dxa"/>
        <w:tblCellMar>
          <w:top w:w="15" w:type="dxa"/>
          <w:left w:w="15" w:type="dxa"/>
          <w:bottom w:w="15" w:type="dxa"/>
          <w:right w:w="15" w:type="dxa"/>
        </w:tblCellMar>
        <w:tblLook w:val="04A0"/>
      </w:tblPr>
      <w:tblGrid>
        <w:gridCol w:w="5131"/>
        <w:gridCol w:w="2001"/>
        <w:gridCol w:w="2456"/>
      </w:tblGrid>
      <w:tr w:rsidR="00032444" w:rsidRPr="00175B67" w:rsidTr="004804E2">
        <w:trPr>
          <w:tblCellSpacing w:w="15" w:type="dxa"/>
        </w:trPr>
        <w:tc>
          <w:tcPr>
            <w:tcW w:w="2652" w:type="pct"/>
            <w:noWrap/>
            <w:vAlign w:val="center"/>
            <w:hideMark/>
          </w:tcPr>
          <w:p w:rsidR="00032444" w:rsidRPr="00175B67" w:rsidRDefault="00032444" w:rsidP="00032444">
            <w:pPr>
              <w:spacing w:after="0" w:line="240" w:lineRule="auto"/>
              <w:rPr>
                <w:rFonts w:ascii="Times New Roman" w:hAnsi="Times New Roman"/>
                <w:sz w:val="24"/>
                <w:szCs w:val="24"/>
              </w:rPr>
            </w:pPr>
            <w:r w:rsidRPr="00175B67">
              <w:rPr>
                <w:rFonts w:ascii="Times New Roman" w:hAnsi="Times New Roman"/>
                <w:sz w:val="24"/>
                <w:szCs w:val="24"/>
              </w:rPr>
              <w:t>Секретарь НТС Ассоциации «Сибдальвост</w:t>
            </w:r>
            <w:r w:rsidR="000E1AC5" w:rsidRPr="00175B67">
              <w:rPr>
                <w:rFonts w:ascii="Times New Roman" w:hAnsi="Times New Roman"/>
                <w:sz w:val="24"/>
                <w:szCs w:val="24"/>
              </w:rPr>
              <w:t>о</w:t>
            </w:r>
            <w:r w:rsidRPr="00175B67">
              <w:rPr>
                <w:rFonts w:ascii="Times New Roman" w:hAnsi="Times New Roman"/>
                <w:sz w:val="24"/>
                <w:szCs w:val="24"/>
              </w:rPr>
              <w:t>кгаз»</w:t>
            </w:r>
          </w:p>
        </w:tc>
        <w:tc>
          <w:tcPr>
            <w:tcW w:w="1028" w:type="pct"/>
            <w:vAlign w:val="center"/>
            <w:hideMark/>
          </w:tcPr>
          <w:p w:rsidR="00032444" w:rsidRPr="00175B67" w:rsidRDefault="00032444" w:rsidP="004804E2">
            <w:pPr>
              <w:spacing w:after="0" w:line="240" w:lineRule="auto"/>
              <w:ind w:left="-13" w:firstLine="13"/>
              <w:rPr>
                <w:rFonts w:ascii="Times New Roman" w:hAnsi="Times New Roman"/>
                <w:sz w:val="24"/>
                <w:szCs w:val="24"/>
              </w:rPr>
            </w:pPr>
          </w:p>
        </w:tc>
        <w:tc>
          <w:tcPr>
            <w:tcW w:w="1257" w:type="pct"/>
            <w:noWrap/>
            <w:vAlign w:val="center"/>
            <w:hideMark/>
          </w:tcPr>
          <w:p w:rsidR="00032444" w:rsidRPr="00175B67" w:rsidRDefault="00032444" w:rsidP="00032444">
            <w:pPr>
              <w:spacing w:after="0" w:line="240" w:lineRule="auto"/>
              <w:jc w:val="right"/>
              <w:rPr>
                <w:rFonts w:ascii="Times New Roman" w:hAnsi="Times New Roman"/>
                <w:sz w:val="24"/>
                <w:szCs w:val="24"/>
              </w:rPr>
            </w:pPr>
            <w:r w:rsidRPr="00175B67">
              <w:rPr>
                <w:rFonts w:ascii="Times New Roman" w:hAnsi="Times New Roman"/>
                <w:sz w:val="24"/>
                <w:szCs w:val="24"/>
              </w:rPr>
              <w:t>А.А. Мистров</w:t>
            </w:r>
          </w:p>
        </w:tc>
      </w:tr>
    </w:tbl>
    <w:p w:rsidR="00D13C3E" w:rsidRPr="00175B67" w:rsidRDefault="00D13C3E" w:rsidP="004804E2"/>
    <w:p w:rsidR="00D42388" w:rsidRPr="00175B67" w:rsidRDefault="00D42388" w:rsidP="004804E2"/>
    <w:sectPr w:rsidR="00D42388" w:rsidRPr="00175B67" w:rsidSect="004804E2">
      <w:pgSz w:w="11906" w:h="16838"/>
      <w:pgMar w:top="851" w:right="707"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EDD" w:rsidRDefault="00EC4EDD" w:rsidP="00B27BEB">
      <w:pPr>
        <w:spacing w:after="0" w:line="240" w:lineRule="auto"/>
      </w:pPr>
      <w:r>
        <w:separator/>
      </w:r>
    </w:p>
  </w:endnote>
  <w:endnote w:type="continuationSeparator" w:id="1">
    <w:p w:rsidR="00EC4EDD" w:rsidRDefault="00EC4EDD" w:rsidP="00B27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EDD" w:rsidRDefault="00EC4EDD" w:rsidP="00B27BEB">
      <w:pPr>
        <w:spacing w:after="0" w:line="240" w:lineRule="auto"/>
      </w:pPr>
      <w:r>
        <w:separator/>
      </w:r>
    </w:p>
  </w:footnote>
  <w:footnote w:type="continuationSeparator" w:id="1">
    <w:p w:rsidR="00EC4EDD" w:rsidRDefault="00EC4EDD" w:rsidP="00B27B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D619B"/>
    <w:multiLevelType w:val="hybridMultilevel"/>
    <w:tmpl w:val="D4D80C9C"/>
    <w:lvl w:ilvl="0" w:tplc="470039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9406B43"/>
    <w:multiLevelType w:val="multilevel"/>
    <w:tmpl w:val="C7D8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E16457"/>
    <w:multiLevelType w:val="hybridMultilevel"/>
    <w:tmpl w:val="4A0E4A8A"/>
    <w:lvl w:ilvl="0" w:tplc="83F856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CE361B4"/>
    <w:multiLevelType w:val="hybridMultilevel"/>
    <w:tmpl w:val="546897E4"/>
    <w:lvl w:ilvl="0" w:tplc="719A9302">
      <w:start w:val="1"/>
      <w:numFmt w:val="decimal"/>
      <w:lvlText w:val="%1."/>
      <w:lvlJc w:val="left"/>
      <w:pPr>
        <w:ind w:left="1004" w:hanging="360"/>
      </w:pPr>
      <w:rPr>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D3A038B"/>
    <w:multiLevelType w:val="hybridMultilevel"/>
    <w:tmpl w:val="2A6012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2B11857"/>
    <w:multiLevelType w:val="hybridMultilevel"/>
    <w:tmpl w:val="E72C0D1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24AA3B65"/>
    <w:multiLevelType w:val="hybridMultilevel"/>
    <w:tmpl w:val="8FAC27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C741A0E"/>
    <w:multiLevelType w:val="multilevel"/>
    <w:tmpl w:val="C7D8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DC3CC9"/>
    <w:multiLevelType w:val="multilevel"/>
    <w:tmpl w:val="02024A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630788"/>
    <w:multiLevelType w:val="hybridMultilevel"/>
    <w:tmpl w:val="5380A8D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613263A"/>
    <w:multiLevelType w:val="hybridMultilevel"/>
    <w:tmpl w:val="90E4E98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3CE859F3"/>
    <w:multiLevelType w:val="hybridMultilevel"/>
    <w:tmpl w:val="35DA39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D970E92"/>
    <w:multiLevelType w:val="hybridMultilevel"/>
    <w:tmpl w:val="13983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783500"/>
    <w:multiLevelType w:val="multilevel"/>
    <w:tmpl w:val="C7D8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1B3D86"/>
    <w:multiLevelType w:val="hybridMultilevel"/>
    <w:tmpl w:val="19762D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BA7168D"/>
    <w:multiLevelType w:val="hybridMultilevel"/>
    <w:tmpl w:val="B51C739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5EFC2122"/>
    <w:multiLevelType w:val="multilevel"/>
    <w:tmpl w:val="7C16C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8D1919"/>
    <w:multiLevelType w:val="multilevel"/>
    <w:tmpl w:val="C7D8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EC30AF"/>
    <w:multiLevelType w:val="hybridMultilevel"/>
    <w:tmpl w:val="BF4099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B637BFC"/>
    <w:multiLevelType w:val="hybridMultilevel"/>
    <w:tmpl w:val="13983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340E1A"/>
    <w:multiLevelType w:val="hybridMultilevel"/>
    <w:tmpl w:val="99A6DC8A"/>
    <w:lvl w:ilvl="0" w:tplc="3578CD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74FA6616"/>
    <w:multiLevelType w:val="multilevel"/>
    <w:tmpl w:val="02024A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D250C5"/>
    <w:multiLevelType w:val="hybridMultilevel"/>
    <w:tmpl w:val="9458856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6"/>
  </w:num>
  <w:num w:numId="2">
    <w:abstractNumId w:val="1"/>
  </w:num>
  <w:num w:numId="3">
    <w:abstractNumId w:val="13"/>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0"/>
  </w:num>
  <w:num w:numId="11">
    <w:abstractNumId w:val="3"/>
  </w:num>
  <w:num w:numId="12">
    <w:abstractNumId w:val="14"/>
  </w:num>
  <w:num w:numId="13">
    <w:abstractNumId w:val="20"/>
  </w:num>
  <w:num w:numId="14">
    <w:abstractNumId w:val="6"/>
  </w:num>
  <w:num w:numId="15">
    <w:abstractNumId w:val="15"/>
  </w:num>
  <w:num w:numId="16">
    <w:abstractNumId w:val="4"/>
  </w:num>
  <w:num w:numId="17">
    <w:abstractNumId w:val="22"/>
  </w:num>
  <w:num w:numId="18">
    <w:abstractNumId w:val="5"/>
  </w:num>
  <w:num w:numId="19">
    <w:abstractNumId w:val="12"/>
  </w:num>
  <w:num w:numId="20">
    <w:abstractNumId w:val="11"/>
  </w:num>
  <w:num w:numId="21">
    <w:abstractNumId w:val="18"/>
  </w:num>
  <w:num w:numId="22">
    <w:abstractNumId w:val="9"/>
  </w:num>
  <w:num w:numId="23">
    <w:abstractNumId w:val="1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32444"/>
    <w:rsid w:val="00002F5E"/>
    <w:rsid w:val="00032444"/>
    <w:rsid w:val="00041203"/>
    <w:rsid w:val="0005232F"/>
    <w:rsid w:val="00061ECB"/>
    <w:rsid w:val="00062871"/>
    <w:rsid w:val="00067713"/>
    <w:rsid w:val="00072023"/>
    <w:rsid w:val="00080288"/>
    <w:rsid w:val="000904CD"/>
    <w:rsid w:val="00093B11"/>
    <w:rsid w:val="000967F9"/>
    <w:rsid w:val="000A3A52"/>
    <w:rsid w:val="000A6158"/>
    <w:rsid w:val="000C4B94"/>
    <w:rsid w:val="000C4D99"/>
    <w:rsid w:val="000D5D02"/>
    <w:rsid w:val="000D67F4"/>
    <w:rsid w:val="000E1AC5"/>
    <w:rsid w:val="000F690A"/>
    <w:rsid w:val="00103C0F"/>
    <w:rsid w:val="00141B3C"/>
    <w:rsid w:val="001516F6"/>
    <w:rsid w:val="00166D6F"/>
    <w:rsid w:val="001714B2"/>
    <w:rsid w:val="001729C2"/>
    <w:rsid w:val="001748F6"/>
    <w:rsid w:val="00175B67"/>
    <w:rsid w:val="001771C4"/>
    <w:rsid w:val="00177D74"/>
    <w:rsid w:val="0018315C"/>
    <w:rsid w:val="001836E7"/>
    <w:rsid w:val="00184C03"/>
    <w:rsid w:val="001850A5"/>
    <w:rsid w:val="0018788A"/>
    <w:rsid w:val="00197BC9"/>
    <w:rsid w:val="001A0E33"/>
    <w:rsid w:val="001C2630"/>
    <w:rsid w:val="001C29F5"/>
    <w:rsid w:val="001D0967"/>
    <w:rsid w:val="001F1232"/>
    <w:rsid w:val="001F3E56"/>
    <w:rsid w:val="002020D3"/>
    <w:rsid w:val="00204978"/>
    <w:rsid w:val="0021205B"/>
    <w:rsid w:val="00217CA4"/>
    <w:rsid w:val="002305C6"/>
    <w:rsid w:val="00230965"/>
    <w:rsid w:val="0024044E"/>
    <w:rsid w:val="00242FE0"/>
    <w:rsid w:val="0024692F"/>
    <w:rsid w:val="00251C1C"/>
    <w:rsid w:val="00252557"/>
    <w:rsid w:val="00252B7C"/>
    <w:rsid w:val="00277AE7"/>
    <w:rsid w:val="00281F31"/>
    <w:rsid w:val="00285257"/>
    <w:rsid w:val="00285D80"/>
    <w:rsid w:val="00292450"/>
    <w:rsid w:val="002937CC"/>
    <w:rsid w:val="002A1E92"/>
    <w:rsid w:val="002A7349"/>
    <w:rsid w:val="002A75B1"/>
    <w:rsid w:val="002B5B50"/>
    <w:rsid w:val="002C084F"/>
    <w:rsid w:val="002C14FA"/>
    <w:rsid w:val="002C16E5"/>
    <w:rsid w:val="002C5AD1"/>
    <w:rsid w:val="002D428A"/>
    <w:rsid w:val="002E37BA"/>
    <w:rsid w:val="002E6963"/>
    <w:rsid w:val="002E7F6B"/>
    <w:rsid w:val="00311126"/>
    <w:rsid w:val="003124DC"/>
    <w:rsid w:val="00325FC5"/>
    <w:rsid w:val="00332FD0"/>
    <w:rsid w:val="00333BB0"/>
    <w:rsid w:val="00334E92"/>
    <w:rsid w:val="00351E83"/>
    <w:rsid w:val="00376397"/>
    <w:rsid w:val="003927E8"/>
    <w:rsid w:val="003A6D70"/>
    <w:rsid w:val="003C137B"/>
    <w:rsid w:val="003C5BAA"/>
    <w:rsid w:val="003D6D0F"/>
    <w:rsid w:val="003E0506"/>
    <w:rsid w:val="003E07AB"/>
    <w:rsid w:val="003E1BF7"/>
    <w:rsid w:val="003E7384"/>
    <w:rsid w:val="003F4968"/>
    <w:rsid w:val="0040223F"/>
    <w:rsid w:val="00406369"/>
    <w:rsid w:val="004074A9"/>
    <w:rsid w:val="00412068"/>
    <w:rsid w:val="00413ADC"/>
    <w:rsid w:val="0041417D"/>
    <w:rsid w:val="00420D40"/>
    <w:rsid w:val="00421237"/>
    <w:rsid w:val="00425DEF"/>
    <w:rsid w:val="00432BC4"/>
    <w:rsid w:val="00432E56"/>
    <w:rsid w:val="0043623F"/>
    <w:rsid w:val="00441ABD"/>
    <w:rsid w:val="00442D6C"/>
    <w:rsid w:val="00446E93"/>
    <w:rsid w:val="00465DAD"/>
    <w:rsid w:val="004678DD"/>
    <w:rsid w:val="00472E84"/>
    <w:rsid w:val="004804E2"/>
    <w:rsid w:val="00480B5A"/>
    <w:rsid w:val="00481842"/>
    <w:rsid w:val="00492079"/>
    <w:rsid w:val="004964A0"/>
    <w:rsid w:val="00497498"/>
    <w:rsid w:val="004A6884"/>
    <w:rsid w:val="004B4E63"/>
    <w:rsid w:val="004C1A38"/>
    <w:rsid w:val="004C25E4"/>
    <w:rsid w:val="004C3F88"/>
    <w:rsid w:val="004D2B1A"/>
    <w:rsid w:val="004E4010"/>
    <w:rsid w:val="004F2E28"/>
    <w:rsid w:val="00501002"/>
    <w:rsid w:val="00511EF7"/>
    <w:rsid w:val="0053301C"/>
    <w:rsid w:val="0053423F"/>
    <w:rsid w:val="0053740B"/>
    <w:rsid w:val="0054129D"/>
    <w:rsid w:val="0054260E"/>
    <w:rsid w:val="00545948"/>
    <w:rsid w:val="00546287"/>
    <w:rsid w:val="00554A30"/>
    <w:rsid w:val="005732BD"/>
    <w:rsid w:val="00576761"/>
    <w:rsid w:val="005826FA"/>
    <w:rsid w:val="00587E58"/>
    <w:rsid w:val="005914FA"/>
    <w:rsid w:val="00593C97"/>
    <w:rsid w:val="00596C43"/>
    <w:rsid w:val="00597665"/>
    <w:rsid w:val="005B00E4"/>
    <w:rsid w:val="005C6F7D"/>
    <w:rsid w:val="005D18BF"/>
    <w:rsid w:val="005D2F7A"/>
    <w:rsid w:val="005D6F9A"/>
    <w:rsid w:val="005E314A"/>
    <w:rsid w:val="005E5D66"/>
    <w:rsid w:val="005E675C"/>
    <w:rsid w:val="005F0429"/>
    <w:rsid w:val="005F195C"/>
    <w:rsid w:val="005F7334"/>
    <w:rsid w:val="006045E6"/>
    <w:rsid w:val="00604B2B"/>
    <w:rsid w:val="006154DB"/>
    <w:rsid w:val="00623B5A"/>
    <w:rsid w:val="00624C11"/>
    <w:rsid w:val="0063379B"/>
    <w:rsid w:val="00635A15"/>
    <w:rsid w:val="006423C7"/>
    <w:rsid w:val="006461E0"/>
    <w:rsid w:val="0066148B"/>
    <w:rsid w:val="006721C3"/>
    <w:rsid w:val="00680B65"/>
    <w:rsid w:val="00681EBB"/>
    <w:rsid w:val="00695D69"/>
    <w:rsid w:val="00696F5F"/>
    <w:rsid w:val="006A3F15"/>
    <w:rsid w:val="006A488C"/>
    <w:rsid w:val="006C5028"/>
    <w:rsid w:val="006C609C"/>
    <w:rsid w:val="006D01F6"/>
    <w:rsid w:val="006D4BEB"/>
    <w:rsid w:val="006E2586"/>
    <w:rsid w:val="006F2603"/>
    <w:rsid w:val="006F5078"/>
    <w:rsid w:val="00701ABA"/>
    <w:rsid w:val="007044A0"/>
    <w:rsid w:val="00706C9E"/>
    <w:rsid w:val="00713486"/>
    <w:rsid w:val="0072132D"/>
    <w:rsid w:val="00721DC2"/>
    <w:rsid w:val="00730A31"/>
    <w:rsid w:val="00734B10"/>
    <w:rsid w:val="0074029C"/>
    <w:rsid w:val="00757650"/>
    <w:rsid w:val="007715DB"/>
    <w:rsid w:val="007769DA"/>
    <w:rsid w:val="007925B6"/>
    <w:rsid w:val="007A336C"/>
    <w:rsid w:val="007A4F40"/>
    <w:rsid w:val="007B02AF"/>
    <w:rsid w:val="007D4A6F"/>
    <w:rsid w:val="007D56E6"/>
    <w:rsid w:val="007E1260"/>
    <w:rsid w:val="007E7567"/>
    <w:rsid w:val="007E7796"/>
    <w:rsid w:val="007F183A"/>
    <w:rsid w:val="007F3F77"/>
    <w:rsid w:val="00802035"/>
    <w:rsid w:val="0080487B"/>
    <w:rsid w:val="00807371"/>
    <w:rsid w:val="008116DC"/>
    <w:rsid w:val="008120A6"/>
    <w:rsid w:val="0083334B"/>
    <w:rsid w:val="0083360E"/>
    <w:rsid w:val="00834452"/>
    <w:rsid w:val="00845AA4"/>
    <w:rsid w:val="00851133"/>
    <w:rsid w:val="00853AEA"/>
    <w:rsid w:val="0085688F"/>
    <w:rsid w:val="00861269"/>
    <w:rsid w:val="00871A89"/>
    <w:rsid w:val="008964F2"/>
    <w:rsid w:val="008A22B3"/>
    <w:rsid w:val="008B3933"/>
    <w:rsid w:val="008B6796"/>
    <w:rsid w:val="008C3790"/>
    <w:rsid w:val="008C5D8B"/>
    <w:rsid w:val="008D6DF0"/>
    <w:rsid w:val="008E0D10"/>
    <w:rsid w:val="008E1336"/>
    <w:rsid w:val="008E1F80"/>
    <w:rsid w:val="008E773D"/>
    <w:rsid w:val="008E77E0"/>
    <w:rsid w:val="008E7B45"/>
    <w:rsid w:val="008F3EFE"/>
    <w:rsid w:val="00900653"/>
    <w:rsid w:val="009050F5"/>
    <w:rsid w:val="00910B74"/>
    <w:rsid w:val="00920CBC"/>
    <w:rsid w:val="009212F9"/>
    <w:rsid w:val="00922A50"/>
    <w:rsid w:val="00936C3C"/>
    <w:rsid w:val="00940ED6"/>
    <w:rsid w:val="00942DD9"/>
    <w:rsid w:val="00946F12"/>
    <w:rsid w:val="00947195"/>
    <w:rsid w:val="00951D8C"/>
    <w:rsid w:val="00954E0A"/>
    <w:rsid w:val="00956808"/>
    <w:rsid w:val="009614E1"/>
    <w:rsid w:val="00963BC4"/>
    <w:rsid w:val="009728BD"/>
    <w:rsid w:val="0097645F"/>
    <w:rsid w:val="00985658"/>
    <w:rsid w:val="009874F5"/>
    <w:rsid w:val="009916DF"/>
    <w:rsid w:val="00991C41"/>
    <w:rsid w:val="00992B73"/>
    <w:rsid w:val="009954E0"/>
    <w:rsid w:val="009A7750"/>
    <w:rsid w:val="009B7D79"/>
    <w:rsid w:val="009D369D"/>
    <w:rsid w:val="009E4106"/>
    <w:rsid w:val="009E643E"/>
    <w:rsid w:val="00A00D2E"/>
    <w:rsid w:val="00A032AB"/>
    <w:rsid w:val="00A10347"/>
    <w:rsid w:val="00A1718B"/>
    <w:rsid w:val="00A227C2"/>
    <w:rsid w:val="00A241B5"/>
    <w:rsid w:val="00A265EB"/>
    <w:rsid w:val="00A3496C"/>
    <w:rsid w:val="00A43FE6"/>
    <w:rsid w:val="00A60184"/>
    <w:rsid w:val="00A63BA6"/>
    <w:rsid w:val="00A65232"/>
    <w:rsid w:val="00A67350"/>
    <w:rsid w:val="00A72BD2"/>
    <w:rsid w:val="00A7399F"/>
    <w:rsid w:val="00A82CE4"/>
    <w:rsid w:val="00A8649A"/>
    <w:rsid w:val="00A8720D"/>
    <w:rsid w:val="00A90462"/>
    <w:rsid w:val="00A91971"/>
    <w:rsid w:val="00A96B8A"/>
    <w:rsid w:val="00AA1353"/>
    <w:rsid w:val="00AB24A1"/>
    <w:rsid w:val="00AB6A0E"/>
    <w:rsid w:val="00AB7F44"/>
    <w:rsid w:val="00AC3FB5"/>
    <w:rsid w:val="00AD53F0"/>
    <w:rsid w:val="00AE20DF"/>
    <w:rsid w:val="00AE4A26"/>
    <w:rsid w:val="00AF56A6"/>
    <w:rsid w:val="00AF6F10"/>
    <w:rsid w:val="00B047B8"/>
    <w:rsid w:val="00B05CAB"/>
    <w:rsid w:val="00B10777"/>
    <w:rsid w:val="00B1422E"/>
    <w:rsid w:val="00B15545"/>
    <w:rsid w:val="00B27BEB"/>
    <w:rsid w:val="00B46A8A"/>
    <w:rsid w:val="00B5555A"/>
    <w:rsid w:val="00B559E9"/>
    <w:rsid w:val="00B60AA6"/>
    <w:rsid w:val="00B64525"/>
    <w:rsid w:val="00B703A8"/>
    <w:rsid w:val="00B754AD"/>
    <w:rsid w:val="00BA520C"/>
    <w:rsid w:val="00BA69F5"/>
    <w:rsid w:val="00BA73CA"/>
    <w:rsid w:val="00BB5A1C"/>
    <w:rsid w:val="00BB70DE"/>
    <w:rsid w:val="00BB737D"/>
    <w:rsid w:val="00BC0A05"/>
    <w:rsid w:val="00BD1A81"/>
    <w:rsid w:val="00BD3B94"/>
    <w:rsid w:val="00BD3D05"/>
    <w:rsid w:val="00BF4A9F"/>
    <w:rsid w:val="00BF5C8D"/>
    <w:rsid w:val="00BF7995"/>
    <w:rsid w:val="00C02383"/>
    <w:rsid w:val="00C1286F"/>
    <w:rsid w:val="00C15943"/>
    <w:rsid w:val="00C3140B"/>
    <w:rsid w:val="00C36879"/>
    <w:rsid w:val="00C40659"/>
    <w:rsid w:val="00C5652A"/>
    <w:rsid w:val="00C643AE"/>
    <w:rsid w:val="00C7343D"/>
    <w:rsid w:val="00C76F00"/>
    <w:rsid w:val="00C80CD1"/>
    <w:rsid w:val="00C87C8C"/>
    <w:rsid w:val="00C903F5"/>
    <w:rsid w:val="00C95310"/>
    <w:rsid w:val="00C97D8C"/>
    <w:rsid w:val="00CB0005"/>
    <w:rsid w:val="00CB1D6A"/>
    <w:rsid w:val="00CB3E97"/>
    <w:rsid w:val="00CB4433"/>
    <w:rsid w:val="00CB4C84"/>
    <w:rsid w:val="00CB5E65"/>
    <w:rsid w:val="00CC2D43"/>
    <w:rsid w:val="00CD2DD9"/>
    <w:rsid w:val="00CE29AE"/>
    <w:rsid w:val="00CF4BF3"/>
    <w:rsid w:val="00D07959"/>
    <w:rsid w:val="00D10058"/>
    <w:rsid w:val="00D10EB0"/>
    <w:rsid w:val="00D13C3E"/>
    <w:rsid w:val="00D314B9"/>
    <w:rsid w:val="00D336A5"/>
    <w:rsid w:val="00D400C4"/>
    <w:rsid w:val="00D4114B"/>
    <w:rsid w:val="00D42388"/>
    <w:rsid w:val="00D45253"/>
    <w:rsid w:val="00D50515"/>
    <w:rsid w:val="00D5324A"/>
    <w:rsid w:val="00D63B9D"/>
    <w:rsid w:val="00D65B28"/>
    <w:rsid w:val="00D725D6"/>
    <w:rsid w:val="00D75CE6"/>
    <w:rsid w:val="00D76F87"/>
    <w:rsid w:val="00D858DD"/>
    <w:rsid w:val="00D90FA5"/>
    <w:rsid w:val="00D9454B"/>
    <w:rsid w:val="00DA11F0"/>
    <w:rsid w:val="00DA2442"/>
    <w:rsid w:val="00DA6425"/>
    <w:rsid w:val="00DB7CC0"/>
    <w:rsid w:val="00DC5ED5"/>
    <w:rsid w:val="00DD04AC"/>
    <w:rsid w:val="00DD1BF5"/>
    <w:rsid w:val="00DD2B7E"/>
    <w:rsid w:val="00DD2C14"/>
    <w:rsid w:val="00DF6629"/>
    <w:rsid w:val="00E01C11"/>
    <w:rsid w:val="00E12434"/>
    <w:rsid w:val="00E347F3"/>
    <w:rsid w:val="00E37D0F"/>
    <w:rsid w:val="00E43416"/>
    <w:rsid w:val="00E43E13"/>
    <w:rsid w:val="00E44691"/>
    <w:rsid w:val="00E52533"/>
    <w:rsid w:val="00E561F9"/>
    <w:rsid w:val="00E653D8"/>
    <w:rsid w:val="00E86546"/>
    <w:rsid w:val="00E95B11"/>
    <w:rsid w:val="00E97A05"/>
    <w:rsid w:val="00E97B16"/>
    <w:rsid w:val="00EA4180"/>
    <w:rsid w:val="00EB0A39"/>
    <w:rsid w:val="00EB3DB0"/>
    <w:rsid w:val="00EB6FDA"/>
    <w:rsid w:val="00EC4EDD"/>
    <w:rsid w:val="00ED1F99"/>
    <w:rsid w:val="00EE29E9"/>
    <w:rsid w:val="00EF2B79"/>
    <w:rsid w:val="00F034D8"/>
    <w:rsid w:val="00F15071"/>
    <w:rsid w:val="00F35D0A"/>
    <w:rsid w:val="00F5118F"/>
    <w:rsid w:val="00F54678"/>
    <w:rsid w:val="00F54ACD"/>
    <w:rsid w:val="00F63E15"/>
    <w:rsid w:val="00F75821"/>
    <w:rsid w:val="00F877CD"/>
    <w:rsid w:val="00F92EDE"/>
    <w:rsid w:val="00F93696"/>
    <w:rsid w:val="00F952F7"/>
    <w:rsid w:val="00FA0F55"/>
    <w:rsid w:val="00FA1364"/>
    <w:rsid w:val="00FB2941"/>
    <w:rsid w:val="00FD17EB"/>
    <w:rsid w:val="00FD249E"/>
    <w:rsid w:val="00FD36A8"/>
    <w:rsid w:val="00FE1D42"/>
    <w:rsid w:val="00FF1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079"/>
    <w:pPr>
      <w:spacing w:after="200" w:line="276" w:lineRule="auto"/>
    </w:pPr>
    <w:rPr>
      <w:sz w:val="22"/>
      <w:szCs w:val="22"/>
    </w:rPr>
  </w:style>
  <w:style w:type="paragraph" w:styleId="1">
    <w:name w:val="heading 1"/>
    <w:basedOn w:val="a"/>
    <w:link w:val="10"/>
    <w:uiPriority w:val="9"/>
    <w:qFormat/>
    <w:rsid w:val="00032444"/>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link w:val="30"/>
    <w:uiPriority w:val="9"/>
    <w:qFormat/>
    <w:rsid w:val="00032444"/>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
    <w:qFormat/>
    <w:rsid w:val="00032444"/>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2444"/>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032444"/>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032444"/>
    <w:rPr>
      <w:rFonts w:ascii="Times New Roman" w:eastAsia="Times New Roman" w:hAnsi="Times New Roman" w:cs="Times New Roman"/>
      <w:b/>
      <w:bCs/>
      <w:sz w:val="24"/>
      <w:szCs w:val="24"/>
    </w:rPr>
  </w:style>
  <w:style w:type="paragraph" w:styleId="a3">
    <w:name w:val="Normal (Web)"/>
    <w:basedOn w:val="a"/>
    <w:uiPriority w:val="99"/>
    <w:unhideWhenUsed/>
    <w:rsid w:val="00032444"/>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032444"/>
    <w:rPr>
      <w:b/>
      <w:bCs/>
    </w:rPr>
  </w:style>
  <w:style w:type="paragraph" w:styleId="a5">
    <w:name w:val="Balloon Text"/>
    <w:basedOn w:val="a"/>
    <w:link w:val="a6"/>
    <w:uiPriority w:val="99"/>
    <w:semiHidden/>
    <w:unhideWhenUsed/>
    <w:rsid w:val="000324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2444"/>
    <w:rPr>
      <w:rFonts w:ascii="Tahoma" w:hAnsi="Tahoma" w:cs="Tahoma"/>
      <w:sz w:val="16"/>
      <w:szCs w:val="16"/>
    </w:rPr>
  </w:style>
  <w:style w:type="paragraph" w:customStyle="1" w:styleId="ConsPlusTitle">
    <w:name w:val="ConsPlusTitle"/>
    <w:rsid w:val="00421237"/>
    <w:pPr>
      <w:widowControl w:val="0"/>
      <w:autoSpaceDE w:val="0"/>
      <w:autoSpaceDN w:val="0"/>
      <w:adjustRightInd w:val="0"/>
    </w:pPr>
    <w:rPr>
      <w:rFonts w:cs="Calibri"/>
      <w:b/>
      <w:bCs/>
      <w:sz w:val="22"/>
      <w:szCs w:val="22"/>
    </w:rPr>
  </w:style>
  <w:style w:type="paragraph" w:styleId="a7">
    <w:name w:val="List Paragraph"/>
    <w:basedOn w:val="a"/>
    <w:uiPriority w:val="34"/>
    <w:qFormat/>
    <w:rsid w:val="00A72BD2"/>
    <w:pPr>
      <w:ind w:left="720"/>
      <w:contextualSpacing/>
    </w:pPr>
  </w:style>
  <w:style w:type="paragraph" w:styleId="a8">
    <w:name w:val="footnote text"/>
    <w:basedOn w:val="a"/>
    <w:link w:val="a9"/>
    <w:uiPriority w:val="99"/>
    <w:semiHidden/>
    <w:unhideWhenUsed/>
    <w:rsid w:val="00B27BEB"/>
    <w:pPr>
      <w:spacing w:after="0" w:line="240" w:lineRule="auto"/>
    </w:pPr>
    <w:rPr>
      <w:rFonts w:ascii="Times New Roman" w:hAnsi="Times New Roman"/>
      <w:sz w:val="20"/>
      <w:szCs w:val="20"/>
    </w:rPr>
  </w:style>
  <w:style w:type="character" w:customStyle="1" w:styleId="a9">
    <w:name w:val="Текст сноски Знак"/>
    <w:basedOn w:val="a0"/>
    <w:link w:val="a8"/>
    <w:uiPriority w:val="99"/>
    <w:semiHidden/>
    <w:rsid w:val="00B27BEB"/>
    <w:rPr>
      <w:rFonts w:ascii="Times New Roman" w:eastAsia="Times New Roman" w:hAnsi="Times New Roman" w:cs="Times New Roman"/>
      <w:sz w:val="20"/>
      <w:szCs w:val="20"/>
    </w:rPr>
  </w:style>
  <w:style w:type="character" w:styleId="aa">
    <w:name w:val="footnote reference"/>
    <w:uiPriority w:val="99"/>
    <w:semiHidden/>
    <w:unhideWhenUsed/>
    <w:rsid w:val="00B27BEB"/>
    <w:rPr>
      <w:vertAlign w:val="superscript"/>
    </w:rPr>
  </w:style>
  <w:style w:type="character" w:customStyle="1" w:styleId="apple-converted-space">
    <w:name w:val="apple-converted-space"/>
    <w:basedOn w:val="a0"/>
    <w:rsid w:val="00A3496C"/>
  </w:style>
</w:styles>
</file>

<file path=word/webSettings.xml><?xml version="1.0" encoding="utf-8"?>
<w:webSettings xmlns:r="http://schemas.openxmlformats.org/officeDocument/2006/relationships" xmlns:w="http://schemas.openxmlformats.org/wordprocessingml/2006/main">
  <w:divs>
    <w:div w:id="449209986">
      <w:bodyDiv w:val="1"/>
      <w:marLeft w:val="0"/>
      <w:marRight w:val="0"/>
      <w:marTop w:val="0"/>
      <w:marBottom w:val="0"/>
      <w:divBdr>
        <w:top w:val="none" w:sz="0" w:space="0" w:color="auto"/>
        <w:left w:val="none" w:sz="0" w:space="0" w:color="auto"/>
        <w:bottom w:val="none" w:sz="0" w:space="0" w:color="auto"/>
        <w:right w:val="none" w:sz="0" w:space="0" w:color="auto"/>
      </w:divBdr>
      <w:divsChild>
        <w:div w:id="226262776">
          <w:marLeft w:val="0"/>
          <w:marRight w:val="0"/>
          <w:marTop w:val="0"/>
          <w:marBottom w:val="0"/>
          <w:divBdr>
            <w:top w:val="none" w:sz="0" w:space="0" w:color="auto"/>
            <w:left w:val="none" w:sz="0" w:space="0" w:color="auto"/>
            <w:bottom w:val="none" w:sz="0" w:space="0" w:color="auto"/>
            <w:right w:val="none" w:sz="0" w:space="0" w:color="auto"/>
          </w:divBdr>
        </w:div>
      </w:divsChild>
    </w:div>
    <w:div w:id="479881063">
      <w:bodyDiv w:val="1"/>
      <w:marLeft w:val="0"/>
      <w:marRight w:val="0"/>
      <w:marTop w:val="0"/>
      <w:marBottom w:val="0"/>
      <w:divBdr>
        <w:top w:val="none" w:sz="0" w:space="0" w:color="auto"/>
        <w:left w:val="none" w:sz="0" w:space="0" w:color="auto"/>
        <w:bottom w:val="none" w:sz="0" w:space="0" w:color="auto"/>
        <w:right w:val="none" w:sz="0" w:space="0" w:color="auto"/>
      </w:divBdr>
    </w:div>
    <w:div w:id="19661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D3B70-4E4C-4D89-B2DB-8700BB33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5385</Words>
  <Characters>30698</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Fedorov</dc:creator>
  <cp:keywords/>
  <dc:description/>
  <cp:lastModifiedBy>mmv</cp:lastModifiedBy>
  <cp:revision>5</cp:revision>
  <dcterms:created xsi:type="dcterms:W3CDTF">2014-09-11T10:59:00Z</dcterms:created>
  <dcterms:modified xsi:type="dcterms:W3CDTF">2014-09-11T10:18:00Z</dcterms:modified>
</cp:coreProperties>
</file>