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169" w:rsidRPr="00C71169" w:rsidRDefault="00C71169" w:rsidP="00C71169">
      <w:pPr>
        <w:shd w:val="clear" w:color="auto" w:fill="FFFFFF"/>
        <w:tabs>
          <w:tab w:val="left" w:pos="1985"/>
        </w:tabs>
        <w:suppressAutoHyphens/>
        <w:spacing w:after="0" w:line="240" w:lineRule="auto"/>
        <w:ind w:left="-851"/>
        <w:jc w:val="center"/>
        <w:outlineLvl w:val="0"/>
        <w:rPr>
          <w:rFonts w:ascii="Arial" w:eastAsia="Times New Roman" w:hAnsi="Arial" w:cs="Arial"/>
          <w:b/>
          <w:color w:val="002060"/>
          <w:sz w:val="26"/>
          <w:szCs w:val="26"/>
          <w:shd w:val="clear" w:color="auto" w:fill="FFFFFF"/>
          <w:lang w:eastAsia="ru-RU"/>
        </w:rPr>
      </w:pPr>
      <w:r w:rsidRPr="00C71169">
        <w:rPr>
          <w:rFonts w:ascii="Arial" w:eastAsia="Times New Roman" w:hAnsi="Arial" w:cs="Arial"/>
          <w:b/>
          <w:color w:val="002060"/>
          <w:sz w:val="26"/>
          <w:szCs w:val="26"/>
          <w:shd w:val="clear" w:color="auto" w:fill="FFFFFF"/>
          <w:lang w:eastAsia="ru-RU"/>
        </w:rPr>
        <w:t>КОНФЕРЕНЦИЯ</w:t>
      </w:r>
    </w:p>
    <w:p w:rsidR="00C71169" w:rsidRPr="00C71169" w:rsidRDefault="00C71169" w:rsidP="00C71169">
      <w:pPr>
        <w:shd w:val="clear" w:color="auto" w:fill="FFFFFF"/>
        <w:tabs>
          <w:tab w:val="left" w:pos="1985"/>
        </w:tabs>
        <w:suppressAutoHyphens/>
        <w:spacing w:after="0" w:line="240" w:lineRule="auto"/>
        <w:ind w:left="-851"/>
        <w:jc w:val="center"/>
        <w:outlineLvl w:val="0"/>
        <w:rPr>
          <w:rFonts w:ascii="Arial" w:eastAsia="Times New Roman" w:hAnsi="Arial" w:cs="Arial"/>
          <w:b/>
          <w:color w:val="002060"/>
          <w:sz w:val="10"/>
          <w:szCs w:val="10"/>
          <w:shd w:val="clear" w:color="auto" w:fill="FFFFFF"/>
          <w:lang w:eastAsia="ru-RU"/>
        </w:rPr>
      </w:pPr>
    </w:p>
    <w:p w:rsidR="00C71169" w:rsidRPr="00C71169" w:rsidRDefault="00C71169" w:rsidP="007764D0">
      <w:pPr>
        <w:shd w:val="clear" w:color="auto" w:fill="FFFFFF"/>
        <w:suppressAutoHyphens/>
        <w:spacing w:after="0" w:line="240" w:lineRule="auto"/>
        <w:ind w:left="-851"/>
        <w:jc w:val="center"/>
        <w:outlineLvl w:val="0"/>
        <w:rPr>
          <w:rFonts w:ascii="Arial" w:eastAsia="Times New Roman" w:hAnsi="Arial" w:cs="Arial"/>
          <w:sz w:val="10"/>
          <w:szCs w:val="10"/>
          <w:lang w:eastAsia="ru-RU"/>
        </w:rPr>
      </w:pPr>
      <w:r w:rsidRPr="00C71169">
        <w:rPr>
          <w:rFonts w:ascii="Arial" w:eastAsia="Times New Roman" w:hAnsi="Arial" w:cs="Arial"/>
          <w:b/>
          <w:color w:val="002060"/>
          <w:sz w:val="26"/>
          <w:szCs w:val="26"/>
          <w:u w:val="single"/>
          <w:shd w:val="clear" w:color="auto" w:fill="FFFFFF"/>
          <w:lang w:eastAsia="ru-RU"/>
        </w:rPr>
        <w:t xml:space="preserve">РЫНОК </w:t>
      </w:r>
      <w:r w:rsidR="007764D0">
        <w:rPr>
          <w:rFonts w:ascii="Arial" w:eastAsia="Times New Roman" w:hAnsi="Arial" w:cs="Arial"/>
          <w:b/>
          <w:color w:val="002060"/>
          <w:sz w:val="26"/>
          <w:szCs w:val="26"/>
          <w:u w:val="single"/>
          <w:shd w:val="clear" w:color="auto" w:fill="FFFFFF"/>
          <w:lang w:eastAsia="ru-RU"/>
        </w:rPr>
        <w:t>СУГ И СПГ РОССИИ: НОВЫЕ РУБЕЖИ РАЗВИТИЯ</w:t>
      </w:r>
    </w:p>
    <w:p w:rsidR="00C71169" w:rsidRPr="00240BFC" w:rsidRDefault="00F84F4E" w:rsidP="00C71169">
      <w:pPr>
        <w:spacing w:after="0" w:line="240" w:lineRule="auto"/>
        <w:jc w:val="center"/>
        <w:rPr>
          <w:rFonts w:ascii="Arial" w:eastAsia="Times New Roman" w:hAnsi="Arial" w:cs="Arial"/>
          <w:color w:val="002060"/>
          <w:sz w:val="26"/>
          <w:szCs w:val="26"/>
          <w:shd w:val="clear" w:color="auto" w:fill="FFFFFF"/>
          <w:lang w:val="en-US" w:eastAsia="ru-RU"/>
        </w:rPr>
      </w:pPr>
      <w:r w:rsidRPr="00240BFC">
        <w:rPr>
          <w:rFonts w:ascii="Arial" w:eastAsia="Times New Roman" w:hAnsi="Arial" w:cs="Arial"/>
          <w:color w:val="002060"/>
          <w:sz w:val="26"/>
          <w:szCs w:val="26"/>
          <w:shd w:val="clear" w:color="auto" w:fill="FFFFFF"/>
          <w:lang w:val="en-US" w:eastAsia="ru-RU"/>
        </w:rPr>
        <w:t>05</w:t>
      </w:r>
      <w:r w:rsidR="00C71169" w:rsidRPr="00240BFC">
        <w:rPr>
          <w:rFonts w:ascii="Arial" w:eastAsia="Times New Roman" w:hAnsi="Arial" w:cs="Arial"/>
          <w:color w:val="002060"/>
          <w:sz w:val="26"/>
          <w:szCs w:val="26"/>
          <w:shd w:val="clear" w:color="auto" w:fill="FFFFFF"/>
          <w:lang w:val="en-US" w:eastAsia="ru-RU"/>
        </w:rPr>
        <w:t>-</w:t>
      </w:r>
      <w:r w:rsidRPr="00240BFC">
        <w:rPr>
          <w:rFonts w:ascii="Arial" w:eastAsia="Times New Roman" w:hAnsi="Arial" w:cs="Arial"/>
          <w:color w:val="002060"/>
          <w:sz w:val="26"/>
          <w:szCs w:val="26"/>
          <w:shd w:val="clear" w:color="auto" w:fill="FFFFFF"/>
          <w:lang w:val="en-US" w:eastAsia="ru-RU"/>
        </w:rPr>
        <w:t>06</w:t>
      </w:r>
      <w:r w:rsidR="00C71169" w:rsidRPr="00240BFC">
        <w:rPr>
          <w:rFonts w:ascii="Arial" w:eastAsia="Times New Roman" w:hAnsi="Arial" w:cs="Arial"/>
          <w:color w:val="002060"/>
          <w:sz w:val="26"/>
          <w:szCs w:val="26"/>
          <w:shd w:val="clear" w:color="auto" w:fill="FFFFFF"/>
          <w:lang w:val="en-US" w:eastAsia="ru-RU"/>
        </w:rPr>
        <w:t xml:space="preserve"> </w:t>
      </w:r>
      <w:r>
        <w:rPr>
          <w:rFonts w:ascii="Arial" w:eastAsia="Times New Roman" w:hAnsi="Arial" w:cs="Arial"/>
          <w:color w:val="002060"/>
          <w:sz w:val="26"/>
          <w:szCs w:val="26"/>
          <w:shd w:val="clear" w:color="auto" w:fill="FFFFFF"/>
          <w:lang w:eastAsia="ru-RU"/>
        </w:rPr>
        <w:t>дека</w:t>
      </w:r>
      <w:r w:rsidR="00C71169" w:rsidRPr="00C71169">
        <w:rPr>
          <w:rFonts w:ascii="Arial" w:eastAsia="Times New Roman" w:hAnsi="Arial" w:cs="Arial"/>
          <w:color w:val="002060"/>
          <w:sz w:val="26"/>
          <w:szCs w:val="26"/>
          <w:shd w:val="clear" w:color="auto" w:fill="FFFFFF"/>
          <w:lang w:eastAsia="ru-RU"/>
        </w:rPr>
        <w:t>бря</w:t>
      </w:r>
      <w:r w:rsidR="00C71169" w:rsidRPr="00240BFC">
        <w:rPr>
          <w:rFonts w:ascii="Arial" w:eastAsia="Times New Roman" w:hAnsi="Arial" w:cs="Arial"/>
          <w:color w:val="002060"/>
          <w:sz w:val="26"/>
          <w:szCs w:val="26"/>
          <w:shd w:val="clear" w:color="auto" w:fill="FFFFFF"/>
          <w:lang w:val="en-US" w:eastAsia="ru-RU"/>
        </w:rPr>
        <w:t xml:space="preserve"> 2011</w:t>
      </w:r>
      <w:r w:rsidR="00C71169" w:rsidRPr="00C71169">
        <w:rPr>
          <w:rFonts w:ascii="Arial" w:eastAsia="Times New Roman" w:hAnsi="Arial" w:cs="Arial"/>
          <w:color w:val="002060"/>
          <w:sz w:val="26"/>
          <w:szCs w:val="26"/>
          <w:shd w:val="clear" w:color="auto" w:fill="FFFFFF"/>
          <w:lang w:eastAsia="ru-RU"/>
        </w:rPr>
        <w:t>г</w:t>
      </w:r>
      <w:r w:rsidR="00C71169" w:rsidRPr="00240BFC">
        <w:rPr>
          <w:rFonts w:ascii="Arial" w:eastAsia="Times New Roman" w:hAnsi="Arial" w:cs="Arial"/>
          <w:color w:val="002060"/>
          <w:sz w:val="26"/>
          <w:szCs w:val="26"/>
          <w:shd w:val="clear" w:color="auto" w:fill="FFFFFF"/>
          <w:lang w:val="en-US" w:eastAsia="ru-RU"/>
        </w:rPr>
        <w:t xml:space="preserve">, </w:t>
      </w:r>
      <w:r w:rsidR="00C71169" w:rsidRPr="00C71169">
        <w:rPr>
          <w:rFonts w:ascii="Arial" w:eastAsia="Times New Roman" w:hAnsi="Arial" w:cs="Arial"/>
          <w:color w:val="002060"/>
          <w:sz w:val="26"/>
          <w:szCs w:val="26"/>
          <w:shd w:val="clear" w:color="auto" w:fill="FFFFFF"/>
          <w:lang w:eastAsia="ru-RU"/>
        </w:rPr>
        <w:t>Москва</w:t>
      </w:r>
      <w:r w:rsidR="00C71169" w:rsidRPr="00240BFC">
        <w:rPr>
          <w:rFonts w:ascii="Arial" w:eastAsia="Times New Roman" w:hAnsi="Arial" w:cs="Arial"/>
          <w:color w:val="002060"/>
          <w:sz w:val="26"/>
          <w:szCs w:val="26"/>
          <w:shd w:val="clear" w:color="auto" w:fill="FFFFFF"/>
          <w:lang w:val="en-US" w:eastAsia="ru-RU"/>
        </w:rPr>
        <w:t>, Marriott Royal Aurora</w:t>
      </w:r>
    </w:p>
    <w:p w:rsidR="00C71169" w:rsidRPr="0011555C" w:rsidRDefault="00C71169" w:rsidP="004C54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71DC6" w:rsidRPr="005A17B3" w:rsidRDefault="00B71DC6" w:rsidP="00B71DC6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n-US"/>
        </w:rPr>
      </w:pPr>
    </w:p>
    <w:p w:rsidR="001601BC" w:rsidRDefault="005E3622" w:rsidP="00B71D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71169">
        <w:rPr>
          <w:rFonts w:ascii="Arial" w:hAnsi="Arial" w:cs="Arial"/>
          <w:b/>
          <w:sz w:val="24"/>
          <w:szCs w:val="24"/>
        </w:rPr>
        <w:t>Уважаем</w:t>
      </w:r>
      <w:r w:rsidR="005A17B3">
        <w:rPr>
          <w:rFonts w:ascii="Arial" w:hAnsi="Arial" w:cs="Arial"/>
          <w:b/>
          <w:sz w:val="24"/>
          <w:szCs w:val="24"/>
        </w:rPr>
        <w:t>ые коллеги</w:t>
      </w:r>
      <w:r w:rsidRPr="00C71169">
        <w:rPr>
          <w:rFonts w:ascii="Arial" w:hAnsi="Arial" w:cs="Arial"/>
          <w:b/>
          <w:sz w:val="24"/>
          <w:szCs w:val="24"/>
        </w:rPr>
        <w:t>!</w:t>
      </w:r>
    </w:p>
    <w:p w:rsidR="00B71DC6" w:rsidRPr="00BA347A" w:rsidRDefault="00B71DC6" w:rsidP="00B71D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2610A" w:rsidRPr="0032610A" w:rsidRDefault="0032610A" w:rsidP="0032610A">
      <w:pPr>
        <w:spacing w:after="0" w:line="240" w:lineRule="auto"/>
        <w:ind w:left="-851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610A">
        <w:rPr>
          <w:rFonts w:ascii="Arial" w:eastAsia="Times New Roman" w:hAnsi="Arial" w:cs="Arial"/>
          <w:b/>
          <w:sz w:val="24"/>
          <w:szCs w:val="24"/>
          <w:lang w:eastAsia="ru-RU"/>
        </w:rPr>
        <w:t>5 - 6 декабря 2011 г.</w:t>
      </w:r>
      <w:r w:rsidRPr="0032610A">
        <w:rPr>
          <w:rFonts w:ascii="Arial" w:eastAsia="Times New Roman" w:hAnsi="Arial" w:cs="Arial"/>
          <w:sz w:val="24"/>
          <w:szCs w:val="24"/>
          <w:lang w:eastAsia="ru-RU"/>
        </w:rPr>
        <w:t xml:space="preserve"> в Москве состоится конференция </w:t>
      </w:r>
      <w:r w:rsidRPr="0032610A">
        <w:rPr>
          <w:rFonts w:ascii="Arial" w:eastAsia="Times New Roman" w:hAnsi="Arial" w:cs="Arial"/>
          <w:b/>
          <w:sz w:val="24"/>
          <w:szCs w:val="24"/>
          <w:lang w:eastAsia="ru-RU"/>
        </w:rPr>
        <w:t>«Рынок СУГ и СПГ России: новые рубежи развития»</w:t>
      </w:r>
      <w:r w:rsidRPr="0032610A">
        <w:rPr>
          <w:rFonts w:ascii="Arial" w:eastAsia="Times New Roman" w:hAnsi="Arial" w:cs="Arial"/>
          <w:sz w:val="24"/>
          <w:szCs w:val="24"/>
          <w:lang w:eastAsia="ru-RU"/>
        </w:rPr>
        <w:t xml:space="preserve">. Организатор мероприятия – компания </w:t>
      </w:r>
      <w:proofErr w:type="spellStart"/>
      <w:r w:rsidRPr="0032610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MAXConference</w:t>
      </w:r>
      <w:proofErr w:type="spellEnd"/>
      <w:r w:rsidRPr="0032610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</w:t>
      </w:r>
      <w:r w:rsidRPr="0032610A">
        <w:rPr>
          <w:rFonts w:ascii="Arial" w:eastAsia="Times New Roman" w:hAnsi="Arial" w:cs="Arial"/>
          <w:sz w:val="24"/>
          <w:szCs w:val="24"/>
          <w:lang w:eastAsia="ru-RU"/>
        </w:rPr>
        <w:t xml:space="preserve">Генеральный партнер конференции – </w:t>
      </w:r>
      <w:r w:rsidRPr="0032610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ОАО «Газпром </w:t>
      </w:r>
      <w:proofErr w:type="spellStart"/>
      <w:r w:rsidRPr="0032610A">
        <w:rPr>
          <w:rFonts w:ascii="Arial" w:eastAsia="Times New Roman" w:hAnsi="Arial" w:cs="Arial"/>
          <w:b/>
          <w:sz w:val="24"/>
          <w:szCs w:val="24"/>
          <w:lang w:eastAsia="ru-RU"/>
        </w:rPr>
        <w:t>газэнергосеть</w:t>
      </w:r>
      <w:proofErr w:type="spellEnd"/>
      <w:r w:rsidRPr="0032610A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  <w:r w:rsidRPr="0032610A">
        <w:rPr>
          <w:rFonts w:ascii="Arial" w:eastAsia="Times New Roman" w:hAnsi="Arial" w:cs="Arial"/>
          <w:sz w:val="24"/>
          <w:szCs w:val="24"/>
          <w:lang w:eastAsia="ru-RU"/>
        </w:rPr>
        <w:t xml:space="preserve">. При поддержке компании </w:t>
      </w:r>
      <w:r w:rsidRPr="0032610A">
        <w:rPr>
          <w:rFonts w:ascii="Arial" w:eastAsia="Times New Roman" w:hAnsi="Arial" w:cs="Arial"/>
          <w:b/>
          <w:sz w:val="24"/>
          <w:szCs w:val="24"/>
          <w:lang w:eastAsia="ru-RU"/>
        </w:rPr>
        <w:t>СИБУР</w:t>
      </w:r>
      <w:r w:rsidRPr="0032610A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32610A">
        <w:rPr>
          <w:rFonts w:ascii="Calibri" w:eastAsia="Calibri" w:hAnsi="Calibri" w:cs="Times New Roman"/>
          <w:sz w:val="28"/>
          <w:szCs w:val="28"/>
        </w:rPr>
        <w:t xml:space="preserve"> </w:t>
      </w:r>
      <w:r w:rsidRPr="0032610A">
        <w:rPr>
          <w:rFonts w:ascii="Arial" w:eastAsia="Times New Roman" w:hAnsi="Arial" w:cs="Arial"/>
          <w:sz w:val="24"/>
          <w:szCs w:val="24"/>
          <w:lang w:eastAsia="ru-RU"/>
        </w:rPr>
        <w:t>Информационный партнер – аналитический центр КОРТЕС. М</w:t>
      </w:r>
      <w:r w:rsidRPr="0032610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есто проведения - </w:t>
      </w:r>
      <w:proofErr w:type="spellStart"/>
      <w:r w:rsidRPr="0032610A">
        <w:rPr>
          <w:rFonts w:ascii="Arial" w:eastAsia="Times New Roman" w:hAnsi="Arial" w:cs="Arial"/>
          <w:sz w:val="24"/>
          <w:szCs w:val="24"/>
          <w:lang w:eastAsia="ru-RU"/>
        </w:rPr>
        <w:t>Marriott</w:t>
      </w:r>
      <w:proofErr w:type="spellEnd"/>
      <w:r w:rsidRPr="0032610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2610A">
        <w:rPr>
          <w:rFonts w:ascii="Arial" w:eastAsia="Times New Roman" w:hAnsi="Arial" w:cs="Arial"/>
          <w:sz w:val="24"/>
          <w:szCs w:val="24"/>
          <w:lang w:eastAsia="ru-RU"/>
        </w:rPr>
        <w:t>Royal</w:t>
      </w:r>
      <w:proofErr w:type="spellEnd"/>
      <w:r w:rsidRPr="0032610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2610A">
        <w:rPr>
          <w:rFonts w:ascii="Arial" w:eastAsia="Times New Roman" w:hAnsi="Arial" w:cs="Arial"/>
          <w:sz w:val="24"/>
          <w:szCs w:val="24"/>
          <w:lang w:eastAsia="ru-RU"/>
        </w:rPr>
        <w:t>Aurora</w:t>
      </w:r>
      <w:proofErr w:type="spellEnd"/>
      <w:r w:rsidRPr="0032610A">
        <w:rPr>
          <w:rFonts w:ascii="Arial" w:eastAsia="Times New Roman" w:hAnsi="Arial" w:cs="Arial"/>
          <w:sz w:val="24"/>
          <w:szCs w:val="24"/>
          <w:lang w:eastAsia="ru-RU"/>
        </w:rPr>
        <w:t xml:space="preserve"> (ул. Петровка, 11/20).</w:t>
      </w:r>
    </w:p>
    <w:p w:rsidR="0032610A" w:rsidRPr="00EF3FD1" w:rsidRDefault="0032610A" w:rsidP="0032610A">
      <w:pPr>
        <w:spacing w:after="0" w:line="240" w:lineRule="auto"/>
        <w:ind w:left="-851" w:firstLine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32610A" w:rsidRPr="0032610A" w:rsidRDefault="000D3879" w:rsidP="0032610A">
      <w:pPr>
        <w:spacing w:after="0" w:line="240" w:lineRule="auto"/>
        <w:ind w:left="-851" w:firstLine="851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D3879">
        <w:rPr>
          <w:rFonts w:ascii="Arial" w:eastAsia="Times New Roman" w:hAnsi="Arial" w:cs="Arial"/>
          <w:sz w:val="24"/>
          <w:szCs w:val="24"/>
          <w:lang w:eastAsia="ru-RU"/>
        </w:rPr>
        <w:t xml:space="preserve">От имени Организационного комитета </w:t>
      </w:r>
      <w:r w:rsidRPr="000D387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приглашаем Вас принять участие </w:t>
      </w:r>
      <w:r w:rsidR="00230D36">
        <w:rPr>
          <w:rFonts w:ascii="Arial" w:eastAsia="Times New Roman" w:hAnsi="Arial" w:cs="Arial"/>
          <w:b/>
          <w:sz w:val="24"/>
          <w:szCs w:val="24"/>
          <w:lang w:eastAsia="ru-RU"/>
        </w:rPr>
        <w:t>в</w:t>
      </w:r>
      <w:r w:rsidR="003B3AB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D3879">
        <w:rPr>
          <w:rFonts w:ascii="Arial" w:eastAsia="Times New Roman" w:hAnsi="Arial" w:cs="Arial"/>
          <w:sz w:val="24"/>
          <w:szCs w:val="24"/>
          <w:lang w:eastAsia="ru-RU"/>
        </w:rPr>
        <w:t>конференции.</w:t>
      </w:r>
    </w:p>
    <w:p w:rsidR="00DD3BBD" w:rsidRPr="00EF3FD1" w:rsidRDefault="00DD3BBD" w:rsidP="0032610A">
      <w:pPr>
        <w:pStyle w:val="21"/>
        <w:ind w:left="-851" w:firstLine="851"/>
        <w:jc w:val="both"/>
        <w:rPr>
          <w:rFonts w:ascii="Arial" w:hAnsi="Arial" w:cs="Arial"/>
          <w:sz w:val="20"/>
          <w:szCs w:val="20"/>
        </w:rPr>
      </w:pPr>
    </w:p>
    <w:p w:rsidR="00DC6F1C" w:rsidRDefault="000D79E3" w:rsidP="00DC6F1C">
      <w:pPr>
        <w:pStyle w:val="21"/>
        <w:ind w:left="-851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Участники конференции </w:t>
      </w:r>
      <w:r w:rsidR="000468EE" w:rsidRPr="001E7A71">
        <w:rPr>
          <w:rFonts w:ascii="Arial" w:hAnsi="Arial" w:cs="Arial"/>
          <w:b/>
        </w:rPr>
        <w:t>в формате открытой дискуссии</w:t>
      </w:r>
      <w:r w:rsidR="000468EE">
        <w:rPr>
          <w:rFonts w:ascii="Arial" w:hAnsi="Arial" w:cs="Arial"/>
        </w:rPr>
        <w:t xml:space="preserve"> обсудят </w:t>
      </w:r>
      <w:r w:rsidR="00467B06" w:rsidRPr="00467B06">
        <w:rPr>
          <w:rFonts w:ascii="Arial" w:hAnsi="Arial" w:cs="Arial"/>
        </w:rPr>
        <w:t xml:space="preserve">вопросы </w:t>
      </w:r>
      <w:r w:rsidR="004E6D6F">
        <w:rPr>
          <w:rFonts w:ascii="Arial" w:hAnsi="Arial" w:cs="Arial"/>
        </w:rPr>
        <w:t xml:space="preserve">государственного </w:t>
      </w:r>
      <w:r w:rsidR="00036268">
        <w:rPr>
          <w:rFonts w:ascii="Arial" w:hAnsi="Arial" w:cs="Arial"/>
        </w:rPr>
        <w:t xml:space="preserve">участия в </w:t>
      </w:r>
      <w:r w:rsidR="00051A7B">
        <w:rPr>
          <w:rFonts w:ascii="Arial" w:hAnsi="Arial" w:cs="Arial"/>
        </w:rPr>
        <w:t>совершенствовании</w:t>
      </w:r>
      <w:r w:rsidR="00036268">
        <w:rPr>
          <w:rFonts w:ascii="Arial" w:hAnsi="Arial" w:cs="Arial"/>
        </w:rPr>
        <w:t xml:space="preserve"> </w:t>
      </w:r>
      <w:r w:rsidR="00036268" w:rsidRPr="00036268">
        <w:rPr>
          <w:rFonts w:ascii="Arial" w:hAnsi="Arial" w:cs="Arial"/>
        </w:rPr>
        <w:t>нормативной баз</w:t>
      </w:r>
      <w:r w:rsidR="0038379A">
        <w:rPr>
          <w:rFonts w:ascii="Arial" w:hAnsi="Arial" w:cs="Arial"/>
        </w:rPr>
        <w:t xml:space="preserve">ы </w:t>
      </w:r>
      <w:r w:rsidR="000F59CA">
        <w:rPr>
          <w:rFonts w:ascii="Arial" w:hAnsi="Arial" w:cs="Arial"/>
        </w:rPr>
        <w:t>рынка</w:t>
      </w:r>
      <w:r w:rsidR="0038379A">
        <w:rPr>
          <w:rFonts w:ascii="Arial" w:hAnsi="Arial" w:cs="Arial"/>
        </w:rPr>
        <w:t xml:space="preserve"> СУГ и СПГ</w:t>
      </w:r>
      <w:r w:rsidR="004A22C2">
        <w:rPr>
          <w:rFonts w:ascii="Arial" w:hAnsi="Arial" w:cs="Arial"/>
        </w:rPr>
        <w:t>,</w:t>
      </w:r>
      <w:r w:rsidR="00036268">
        <w:rPr>
          <w:rFonts w:ascii="Arial" w:hAnsi="Arial" w:cs="Arial"/>
        </w:rPr>
        <w:t xml:space="preserve"> </w:t>
      </w:r>
      <w:r w:rsidR="00467B06" w:rsidRPr="00467B06">
        <w:rPr>
          <w:rFonts w:ascii="Arial" w:hAnsi="Arial" w:cs="Arial"/>
        </w:rPr>
        <w:t xml:space="preserve">формирования цены на </w:t>
      </w:r>
      <w:r w:rsidR="00DC6F1C">
        <w:rPr>
          <w:rFonts w:ascii="Arial" w:hAnsi="Arial" w:cs="Arial"/>
        </w:rPr>
        <w:t>сжиженный газ</w:t>
      </w:r>
      <w:r w:rsidR="00467B06" w:rsidRPr="00467B06">
        <w:rPr>
          <w:rFonts w:ascii="Arial" w:hAnsi="Arial" w:cs="Arial"/>
        </w:rPr>
        <w:t xml:space="preserve">, доступности и качества </w:t>
      </w:r>
      <w:r w:rsidR="00DC6F1C">
        <w:rPr>
          <w:rFonts w:ascii="Arial" w:hAnsi="Arial" w:cs="Arial"/>
        </w:rPr>
        <w:t xml:space="preserve">СУГ и СПГ </w:t>
      </w:r>
      <w:r w:rsidR="00467B06" w:rsidRPr="00467B06">
        <w:rPr>
          <w:rFonts w:ascii="Arial" w:hAnsi="Arial" w:cs="Arial"/>
        </w:rPr>
        <w:t>на внутреннем рынке</w:t>
      </w:r>
      <w:r w:rsidR="00DC6F1C">
        <w:rPr>
          <w:rFonts w:ascii="Arial" w:hAnsi="Arial" w:cs="Arial"/>
        </w:rPr>
        <w:t>, о</w:t>
      </w:r>
      <w:r w:rsidR="00DC6F1C" w:rsidRPr="003249FE">
        <w:rPr>
          <w:rFonts w:ascii="Arial" w:hAnsi="Arial" w:cs="Arial"/>
        </w:rPr>
        <w:t>сновны</w:t>
      </w:r>
      <w:r w:rsidR="00DC6F1C">
        <w:rPr>
          <w:rFonts w:ascii="Arial" w:hAnsi="Arial" w:cs="Arial"/>
        </w:rPr>
        <w:t>х</w:t>
      </w:r>
      <w:r w:rsidR="00DC6F1C" w:rsidRPr="003249FE">
        <w:rPr>
          <w:rFonts w:ascii="Arial" w:hAnsi="Arial" w:cs="Arial"/>
        </w:rPr>
        <w:t xml:space="preserve"> направлени</w:t>
      </w:r>
      <w:r w:rsidR="00DC6F1C">
        <w:rPr>
          <w:rFonts w:ascii="Arial" w:hAnsi="Arial" w:cs="Arial"/>
        </w:rPr>
        <w:t xml:space="preserve">й </w:t>
      </w:r>
      <w:r w:rsidR="00DC6F1C" w:rsidRPr="003249FE">
        <w:rPr>
          <w:rFonts w:ascii="Arial" w:hAnsi="Arial" w:cs="Arial"/>
        </w:rPr>
        <w:t xml:space="preserve">развития </w:t>
      </w:r>
      <w:r w:rsidR="00DC6F1C">
        <w:rPr>
          <w:rFonts w:ascii="Arial" w:hAnsi="Arial" w:cs="Arial"/>
        </w:rPr>
        <w:t xml:space="preserve">рынка </w:t>
      </w:r>
      <w:r w:rsidR="00DC6F1C" w:rsidRPr="003249FE">
        <w:rPr>
          <w:rFonts w:ascii="Arial" w:hAnsi="Arial" w:cs="Arial"/>
        </w:rPr>
        <w:t>сжиженного газа</w:t>
      </w:r>
      <w:r w:rsidR="00DC6F1C">
        <w:rPr>
          <w:rFonts w:ascii="Arial" w:hAnsi="Arial" w:cs="Arial"/>
        </w:rPr>
        <w:t>,</w:t>
      </w:r>
      <w:r w:rsidR="00DC6F1C" w:rsidRPr="00DC6F1C">
        <w:rPr>
          <w:rFonts w:ascii="Arial" w:hAnsi="Arial" w:cs="Arial"/>
        </w:rPr>
        <w:t xml:space="preserve"> </w:t>
      </w:r>
      <w:r w:rsidR="00DC6F1C" w:rsidRPr="003249FE">
        <w:rPr>
          <w:rFonts w:ascii="Arial" w:hAnsi="Arial" w:cs="Arial"/>
        </w:rPr>
        <w:t>стратеги</w:t>
      </w:r>
      <w:r w:rsidR="00DC6F1C">
        <w:rPr>
          <w:rFonts w:ascii="Arial" w:hAnsi="Arial" w:cs="Arial"/>
        </w:rPr>
        <w:t>й</w:t>
      </w:r>
      <w:r w:rsidR="00DC6F1C" w:rsidRPr="003249FE">
        <w:rPr>
          <w:rFonts w:ascii="Arial" w:hAnsi="Arial" w:cs="Arial"/>
        </w:rPr>
        <w:t xml:space="preserve"> компаний по реализации газа</w:t>
      </w:r>
      <w:r w:rsidR="00F779AF">
        <w:rPr>
          <w:rFonts w:ascii="Arial" w:hAnsi="Arial" w:cs="Arial"/>
        </w:rPr>
        <w:t>, перспектив развития рынка АГЗС.</w:t>
      </w:r>
    </w:p>
    <w:p w:rsidR="003249FE" w:rsidRPr="00EF3FD1" w:rsidRDefault="003249FE" w:rsidP="00875B91">
      <w:pPr>
        <w:pStyle w:val="21"/>
        <w:ind w:left="-851" w:firstLine="851"/>
        <w:jc w:val="both"/>
        <w:rPr>
          <w:rFonts w:ascii="Arial" w:hAnsi="Arial" w:cs="Arial"/>
          <w:sz w:val="20"/>
          <w:szCs w:val="20"/>
        </w:rPr>
      </w:pPr>
    </w:p>
    <w:p w:rsidR="00CE1763" w:rsidRDefault="00CE1763" w:rsidP="00CE1763">
      <w:pPr>
        <w:pStyle w:val="21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Ключевые темы конференции:</w:t>
      </w:r>
    </w:p>
    <w:p w:rsidR="00C260C0" w:rsidRPr="00CE1763" w:rsidRDefault="00CE1763" w:rsidP="00CE1763">
      <w:pPr>
        <w:pStyle w:val="21"/>
        <w:ind w:left="-851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- </w:t>
      </w:r>
      <w:r w:rsidR="00767263" w:rsidRPr="00CE1763">
        <w:rPr>
          <w:rFonts w:ascii="Arial" w:hAnsi="Arial" w:cs="Arial"/>
          <w:bCs/>
        </w:rPr>
        <w:t>Рынок СУГ России и государство: партнерство или противостояние?</w:t>
      </w:r>
    </w:p>
    <w:p w:rsidR="00202564" w:rsidRPr="00CE1763" w:rsidRDefault="00CE1763" w:rsidP="00CE1763">
      <w:pPr>
        <w:pStyle w:val="21"/>
        <w:ind w:left="-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</w:t>
      </w:r>
      <w:r w:rsidR="00202564" w:rsidRPr="00CE1763">
        <w:rPr>
          <w:rFonts w:ascii="Arial" w:hAnsi="Arial" w:cs="Arial"/>
          <w:bCs/>
        </w:rPr>
        <w:t>Состояние и перспективы российского рынка СПГ</w:t>
      </w:r>
    </w:p>
    <w:p w:rsidR="00CE1763" w:rsidRDefault="00CE1763" w:rsidP="00CE1763">
      <w:pPr>
        <w:pStyle w:val="21"/>
        <w:ind w:left="-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</w:t>
      </w:r>
      <w:r w:rsidR="00202564" w:rsidRPr="00CE1763">
        <w:rPr>
          <w:rFonts w:ascii="Arial" w:hAnsi="Arial" w:cs="Arial"/>
          <w:bCs/>
        </w:rPr>
        <w:t xml:space="preserve">Ценообразование на внутреннем рынке СУГ. Опт и розница. Экспорт </w:t>
      </w:r>
      <w:proofErr w:type="spellStart"/>
      <w:r w:rsidR="00202564" w:rsidRPr="00CE1763">
        <w:rPr>
          <w:rFonts w:ascii="Arial" w:hAnsi="Arial" w:cs="Arial"/>
          <w:bCs/>
          <w:lang w:val="en-US"/>
        </w:rPr>
        <w:t>vs</w:t>
      </w:r>
      <w:proofErr w:type="spellEnd"/>
      <w:r w:rsidR="00202564" w:rsidRPr="00CE1763">
        <w:rPr>
          <w:rFonts w:ascii="Arial" w:hAnsi="Arial" w:cs="Arial"/>
          <w:bCs/>
        </w:rPr>
        <w:t xml:space="preserve"> внутренний</w:t>
      </w:r>
    </w:p>
    <w:p w:rsidR="00202564" w:rsidRPr="00CE1763" w:rsidRDefault="00CE1763" w:rsidP="00CE1763">
      <w:pPr>
        <w:pStyle w:val="21"/>
        <w:ind w:left="-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</w:t>
      </w:r>
      <w:r w:rsidR="00202564" w:rsidRPr="00CE1763">
        <w:rPr>
          <w:rFonts w:ascii="Arial" w:hAnsi="Arial" w:cs="Arial"/>
          <w:bCs/>
        </w:rPr>
        <w:t>рынок</w:t>
      </w:r>
    </w:p>
    <w:p w:rsidR="00202564" w:rsidRPr="00CE1763" w:rsidRDefault="00CE1763" w:rsidP="00CE1763">
      <w:pPr>
        <w:pStyle w:val="21"/>
        <w:ind w:left="-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</w:t>
      </w:r>
      <w:r w:rsidR="00202564" w:rsidRPr="00CE1763">
        <w:rPr>
          <w:rFonts w:ascii="Arial" w:hAnsi="Arial" w:cs="Arial"/>
          <w:bCs/>
        </w:rPr>
        <w:t>Транспортировка и хранение СУГ. Новые маршруты и терминалы</w:t>
      </w:r>
    </w:p>
    <w:p w:rsidR="00CE1763" w:rsidRDefault="00CE1763" w:rsidP="00CE1763">
      <w:pPr>
        <w:pStyle w:val="21"/>
        <w:ind w:left="-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</w:t>
      </w:r>
      <w:r w:rsidR="00964AC2" w:rsidRPr="00CE1763">
        <w:rPr>
          <w:rFonts w:ascii="Arial" w:hAnsi="Arial" w:cs="Arial"/>
          <w:bCs/>
        </w:rPr>
        <w:t>Технический регламент и переработка СУГ. Новые возможности для развития</w:t>
      </w:r>
    </w:p>
    <w:p w:rsidR="00964AC2" w:rsidRPr="00CE1763" w:rsidRDefault="00CE1763" w:rsidP="00CE1763">
      <w:pPr>
        <w:pStyle w:val="21"/>
        <w:ind w:left="-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</w:t>
      </w:r>
      <w:r w:rsidR="00964AC2" w:rsidRPr="00CE1763">
        <w:rPr>
          <w:rFonts w:ascii="Arial" w:hAnsi="Arial" w:cs="Arial"/>
          <w:bCs/>
        </w:rPr>
        <w:t>нефтехимии. ПНГ как ресурс нефтехимии</w:t>
      </w:r>
    </w:p>
    <w:p w:rsidR="000A585E" w:rsidRPr="00CE1763" w:rsidRDefault="00CE1763" w:rsidP="00CE1763">
      <w:pPr>
        <w:pStyle w:val="21"/>
        <w:ind w:left="-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</w:t>
      </w:r>
      <w:r w:rsidR="000A585E" w:rsidRPr="00CE1763">
        <w:rPr>
          <w:rFonts w:ascii="Arial" w:hAnsi="Arial" w:cs="Arial"/>
          <w:bCs/>
        </w:rPr>
        <w:t xml:space="preserve">Рынок АГЗС. Розничная сеть. Последние изменения и особенности функционирования </w:t>
      </w:r>
    </w:p>
    <w:p w:rsidR="00EF3FD1" w:rsidRPr="00EF3FD1" w:rsidRDefault="00EF3FD1" w:rsidP="00760BB8">
      <w:pPr>
        <w:pStyle w:val="21"/>
        <w:ind w:left="-851" w:firstLine="851"/>
        <w:jc w:val="both"/>
        <w:rPr>
          <w:rFonts w:ascii="Arial" w:hAnsi="Arial" w:cs="Arial"/>
          <w:sz w:val="20"/>
          <w:szCs w:val="20"/>
        </w:rPr>
      </w:pPr>
    </w:p>
    <w:p w:rsidR="00EF3FD1" w:rsidRPr="00EF3FD1" w:rsidRDefault="00EF3FD1" w:rsidP="00C260C0">
      <w:pPr>
        <w:pStyle w:val="21"/>
        <w:jc w:val="both"/>
        <w:rPr>
          <w:rFonts w:ascii="Arial" w:hAnsi="Arial" w:cs="Arial"/>
          <w:sz w:val="20"/>
          <w:szCs w:val="20"/>
        </w:rPr>
      </w:pPr>
    </w:p>
    <w:p w:rsidR="008D384A" w:rsidRPr="00FD2561" w:rsidRDefault="006E7D5A" w:rsidP="008D384A">
      <w:pPr>
        <w:pStyle w:val="21"/>
        <w:rPr>
          <w:rFonts w:ascii="Arial" w:hAnsi="Arial" w:cs="Arial"/>
          <w:b/>
        </w:rPr>
      </w:pPr>
      <w:r w:rsidRPr="00FD2561">
        <w:rPr>
          <w:rFonts w:ascii="Arial" w:hAnsi="Arial" w:cs="Arial"/>
          <w:b/>
        </w:rPr>
        <w:t xml:space="preserve">Для получения дополнительной информации просим Вас обращаться в Оргкомитет конференции: </w:t>
      </w:r>
      <w:bookmarkStart w:id="0" w:name="_GoBack"/>
      <w:bookmarkEnd w:id="0"/>
    </w:p>
    <w:p w:rsidR="006E7D5A" w:rsidRPr="00FD2561" w:rsidRDefault="006E7D5A" w:rsidP="006E7D5A">
      <w:pPr>
        <w:pStyle w:val="21"/>
        <w:rPr>
          <w:rFonts w:ascii="Arial" w:hAnsi="Arial" w:cs="Arial"/>
        </w:rPr>
      </w:pPr>
      <w:r w:rsidRPr="00FD2561">
        <w:rPr>
          <w:rFonts w:ascii="Arial" w:hAnsi="Arial" w:cs="Arial"/>
        </w:rPr>
        <w:t>Тел./факс +7(495)745-75-42</w:t>
      </w:r>
    </w:p>
    <w:p w:rsidR="006E7D5A" w:rsidRPr="00FD2561" w:rsidRDefault="006E7D5A" w:rsidP="006E7D5A">
      <w:pPr>
        <w:pStyle w:val="21"/>
        <w:rPr>
          <w:rFonts w:ascii="Arial" w:hAnsi="Arial" w:cs="Arial"/>
        </w:rPr>
      </w:pPr>
      <w:hyperlink r:id="rId8" w:history="1">
        <w:r w:rsidRPr="00FD2561">
          <w:rPr>
            <w:rStyle w:val="a3"/>
            <w:rFonts w:ascii="Arial" w:hAnsi="Arial" w:cs="Arial"/>
          </w:rPr>
          <w:t>www.maxconf.ru</w:t>
        </w:r>
      </w:hyperlink>
    </w:p>
    <w:p w:rsidR="006E7D5A" w:rsidRDefault="006E7D5A" w:rsidP="008D384A">
      <w:pPr>
        <w:pStyle w:val="21"/>
        <w:rPr>
          <w:rFonts w:ascii="Arial" w:hAnsi="Arial" w:cs="Arial"/>
        </w:rPr>
      </w:pPr>
    </w:p>
    <w:p w:rsidR="006E7D5A" w:rsidRPr="006E7D5A" w:rsidRDefault="006E7D5A" w:rsidP="008D384A">
      <w:pPr>
        <w:pStyle w:val="21"/>
        <w:rPr>
          <w:rFonts w:ascii="Arial" w:hAnsi="Arial" w:cs="Arial"/>
          <w:b/>
        </w:rPr>
      </w:pPr>
      <w:r w:rsidRPr="006E7D5A">
        <w:rPr>
          <w:rFonts w:ascii="Arial" w:hAnsi="Arial" w:cs="Arial"/>
          <w:b/>
        </w:rPr>
        <w:t>По вопросам участия в мероприятии в качестве докладчика или спонсора:</w:t>
      </w:r>
    </w:p>
    <w:p w:rsidR="008D384A" w:rsidRPr="006E7D5A" w:rsidRDefault="008D384A" w:rsidP="008D384A">
      <w:pPr>
        <w:pStyle w:val="21"/>
        <w:rPr>
          <w:rFonts w:ascii="Arial" w:hAnsi="Arial" w:cs="Arial"/>
        </w:rPr>
      </w:pPr>
      <w:r w:rsidRPr="006E7D5A">
        <w:rPr>
          <w:rFonts w:ascii="Arial" w:hAnsi="Arial" w:cs="Arial"/>
        </w:rPr>
        <w:t xml:space="preserve">Наталья </w:t>
      </w:r>
      <w:proofErr w:type="spellStart"/>
      <w:r w:rsidRPr="006E7D5A">
        <w:rPr>
          <w:rFonts w:ascii="Arial" w:hAnsi="Arial" w:cs="Arial"/>
        </w:rPr>
        <w:t>Гатцук</w:t>
      </w:r>
      <w:proofErr w:type="spellEnd"/>
      <w:r w:rsidRPr="006E7D5A">
        <w:rPr>
          <w:rFonts w:ascii="Arial" w:hAnsi="Arial" w:cs="Arial"/>
        </w:rPr>
        <w:t xml:space="preserve">, Продюсер конференции </w:t>
      </w:r>
    </w:p>
    <w:p w:rsidR="008D384A" w:rsidRDefault="006D3C4C" w:rsidP="008D384A">
      <w:pPr>
        <w:pStyle w:val="21"/>
        <w:rPr>
          <w:rStyle w:val="a3"/>
          <w:rFonts w:ascii="Arial" w:hAnsi="Arial" w:cs="Arial"/>
        </w:rPr>
      </w:pPr>
      <w:hyperlink r:id="rId9" w:history="1">
        <w:r w:rsidR="008D384A" w:rsidRPr="008D384A">
          <w:rPr>
            <w:rStyle w:val="a3"/>
            <w:rFonts w:ascii="Arial" w:hAnsi="Arial" w:cs="Arial"/>
            <w:lang w:val="en-US"/>
          </w:rPr>
          <w:t>n</w:t>
        </w:r>
        <w:r w:rsidR="008D384A" w:rsidRPr="008D384A">
          <w:rPr>
            <w:rStyle w:val="a3"/>
            <w:rFonts w:ascii="Arial" w:hAnsi="Arial" w:cs="Arial"/>
          </w:rPr>
          <w:t>.</w:t>
        </w:r>
        <w:r w:rsidR="008D384A" w:rsidRPr="008D384A">
          <w:rPr>
            <w:rStyle w:val="a3"/>
            <w:rFonts w:ascii="Arial" w:hAnsi="Arial" w:cs="Arial"/>
            <w:lang w:val="en-US"/>
          </w:rPr>
          <w:t>gatsuk</w:t>
        </w:r>
        <w:r w:rsidR="008D384A" w:rsidRPr="008D384A">
          <w:rPr>
            <w:rStyle w:val="a3"/>
            <w:rFonts w:ascii="Arial" w:hAnsi="Arial" w:cs="Arial"/>
          </w:rPr>
          <w:t>@maxconf.ru</w:t>
        </w:r>
      </w:hyperlink>
    </w:p>
    <w:p w:rsidR="006E7D5A" w:rsidRDefault="006E7D5A" w:rsidP="008D384A">
      <w:pPr>
        <w:pStyle w:val="21"/>
        <w:rPr>
          <w:rStyle w:val="a3"/>
          <w:rFonts w:ascii="Arial" w:hAnsi="Arial" w:cs="Arial"/>
        </w:rPr>
      </w:pPr>
    </w:p>
    <w:p w:rsidR="006E7D5A" w:rsidRDefault="006E7D5A" w:rsidP="006E7D5A">
      <w:pPr>
        <w:pStyle w:val="21"/>
        <w:rPr>
          <w:rFonts w:ascii="Arial" w:hAnsi="Arial" w:cs="Arial"/>
          <w:b/>
        </w:rPr>
      </w:pPr>
      <w:r w:rsidRPr="006E7D5A">
        <w:rPr>
          <w:rFonts w:ascii="Arial" w:hAnsi="Arial" w:cs="Arial"/>
          <w:b/>
        </w:rPr>
        <w:t>По вопросам участия в мероприятии и оплаты участия:</w:t>
      </w:r>
    </w:p>
    <w:p w:rsidR="006E7D5A" w:rsidRPr="006E7D5A" w:rsidRDefault="006E7D5A" w:rsidP="006E7D5A">
      <w:pPr>
        <w:pStyle w:val="21"/>
        <w:rPr>
          <w:rFonts w:ascii="Arial" w:hAnsi="Arial" w:cs="Arial"/>
          <w:b/>
        </w:rPr>
      </w:pPr>
    </w:p>
    <w:p w:rsidR="006E7D5A" w:rsidRPr="006E7D5A" w:rsidRDefault="006E7D5A" w:rsidP="006E7D5A">
      <w:pPr>
        <w:pStyle w:val="21"/>
        <w:rPr>
          <w:rFonts w:ascii="Arial" w:hAnsi="Arial" w:cs="Arial"/>
          <w:bCs/>
        </w:rPr>
      </w:pPr>
      <w:r w:rsidRPr="006E7D5A">
        <w:rPr>
          <w:rFonts w:ascii="Arial" w:hAnsi="Arial" w:cs="Arial"/>
          <w:bCs/>
        </w:rPr>
        <w:t>Анфиса Толстых Менеджер по работе с клиентами</w:t>
      </w:r>
    </w:p>
    <w:p w:rsidR="006E7D5A" w:rsidRDefault="006E7D5A" w:rsidP="006E7D5A">
      <w:pPr>
        <w:pStyle w:val="21"/>
        <w:rPr>
          <w:rFonts w:ascii="Arial" w:hAnsi="Arial" w:cs="Arial"/>
        </w:rPr>
      </w:pPr>
      <w:hyperlink r:id="rId10" w:history="1">
        <w:r w:rsidRPr="006E7D5A">
          <w:rPr>
            <w:rStyle w:val="a3"/>
            <w:rFonts w:ascii="Arial" w:hAnsi="Arial" w:cs="Arial"/>
          </w:rPr>
          <w:t>a.tolstykh@maxconf.ru</w:t>
        </w:r>
      </w:hyperlink>
      <w:r w:rsidRPr="006E7D5A">
        <w:rPr>
          <w:rFonts w:ascii="Arial" w:hAnsi="Arial" w:cs="Arial"/>
        </w:rPr>
        <w:t xml:space="preserve"> </w:t>
      </w:r>
    </w:p>
    <w:p w:rsidR="006E7D5A" w:rsidRPr="006E7D5A" w:rsidRDefault="006E7D5A" w:rsidP="006E7D5A">
      <w:pPr>
        <w:pStyle w:val="21"/>
        <w:rPr>
          <w:rFonts w:ascii="Arial" w:hAnsi="Arial" w:cs="Arial"/>
        </w:rPr>
      </w:pPr>
    </w:p>
    <w:p w:rsidR="006E7D5A" w:rsidRPr="006E7D5A" w:rsidRDefault="006E7D5A" w:rsidP="006E7D5A">
      <w:pPr>
        <w:pStyle w:val="21"/>
        <w:rPr>
          <w:rFonts w:ascii="Arial" w:hAnsi="Arial" w:cs="Arial"/>
          <w:bCs/>
        </w:rPr>
      </w:pPr>
      <w:r w:rsidRPr="006E7D5A">
        <w:rPr>
          <w:rFonts w:ascii="Arial" w:hAnsi="Arial" w:cs="Arial"/>
          <w:bCs/>
        </w:rPr>
        <w:t>Алёна Орлова Менеджер по работе с клиентами</w:t>
      </w:r>
    </w:p>
    <w:p w:rsidR="006E7D5A" w:rsidRPr="006E7D5A" w:rsidRDefault="006E7D5A" w:rsidP="006E7D5A">
      <w:pPr>
        <w:pStyle w:val="21"/>
        <w:rPr>
          <w:rFonts w:ascii="Arial" w:hAnsi="Arial" w:cs="Arial"/>
        </w:rPr>
      </w:pPr>
      <w:hyperlink r:id="rId11" w:history="1">
        <w:r w:rsidRPr="006E7D5A">
          <w:rPr>
            <w:rStyle w:val="a3"/>
            <w:rFonts w:ascii="Arial" w:hAnsi="Arial" w:cs="Arial"/>
          </w:rPr>
          <w:t>e.orlova@maxconf.ru</w:t>
        </w:r>
      </w:hyperlink>
      <w:r w:rsidRPr="006E7D5A">
        <w:rPr>
          <w:rFonts w:ascii="Arial" w:hAnsi="Arial" w:cs="Arial"/>
        </w:rPr>
        <w:t xml:space="preserve"> </w:t>
      </w:r>
    </w:p>
    <w:p w:rsidR="006E7D5A" w:rsidRPr="008D384A" w:rsidRDefault="006E7D5A" w:rsidP="008D384A">
      <w:pPr>
        <w:pStyle w:val="21"/>
        <w:rPr>
          <w:rFonts w:ascii="Arial" w:hAnsi="Arial" w:cs="Arial"/>
        </w:rPr>
      </w:pPr>
    </w:p>
    <w:sectPr w:rsidR="006E7D5A" w:rsidRPr="008D384A" w:rsidSect="00F230E5">
      <w:headerReference w:type="default" r:id="rId12"/>
      <w:pgSz w:w="11906" w:h="16838"/>
      <w:pgMar w:top="1134" w:right="850" w:bottom="1134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C4C" w:rsidRDefault="006D3C4C" w:rsidP="006A6FBC">
      <w:pPr>
        <w:spacing w:after="0" w:line="240" w:lineRule="auto"/>
      </w:pPr>
      <w:r>
        <w:separator/>
      </w:r>
    </w:p>
  </w:endnote>
  <w:endnote w:type="continuationSeparator" w:id="0">
    <w:p w:rsidR="006D3C4C" w:rsidRDefault="006D3C4C" w:rsidP="006A6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C4C" w:rsidRDefault="006D3C4C" w:rsidP="006A6FBC">
      <w:pPr>
        <w:spacing w:after="0" w:line="240" w:lineRule="auto"/>
      </w:pPr>
      <w:r>
        <w:separator/>
      </w:r>
    </w:p>
  </w:footnote>
  <w:footnote w:type="continuationSeparator" w:id="0">
    <w:p w:rsidR="006D3C4C" w:rsidRDefault="006D3C4C" w:rsidP="006A6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FBC" w:rsidRPr="00F230E5" w:rsidRDefault="00F230E5" w:rsidP="00F230E5">
    <w:pPr>
      <w:pStyle w:val="a6"/>
      <w:rPr>
        <w:lang w:val="en-US"/>
      </w:rPr>
    </w:pPr>
    <w:r>
      <w:rPr>
        <w:noProof/>
        <w:lang w:eastAsia="ru-RU"/>
      </w:rPr>
      <w:drawing>
        <wp:inline distT="0" distB="0" distL="0" distR="0" wp14:anchorId="749CAF33">
          <wp:extent cx="1103630" cy="542290"/>
          <wp:effectExtent l="0" t="0" r="127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63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en-US"/>
      </w:rPr>
      <w:t xml:space="preserve">                                                                               </w:t>
    </w:r>
    <w:r>
      <w:rPr>
        <w:noProof/>
        <w:lang w:eastAsia="ru-RU"/>
      </w:rPr>
      <w:drawing>
        <wp:inline distT="0" distB="0" distL="0" distR="0" wp14:anchorId="0FEEEB1D">
          <wp:extent cx="2316480" cy="713105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648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C12"/>
    <w:rsid w:val="0001208D"/>
    <w:rsid w:val="000173DD"/>
    <w:rsid w:val="00022373"/>
    <w:rsid w:val="00026A03"/>
    <w:rsid w:val="00032E7E"/>
    <w:rsid w:val="00036268"/>
    <w:rsid w:val="00045686"/>
    <w:rsid w:val="000468EE"/>
    <w:rsid w:val="00051A7B"/>
    <w:rsid w:val="000808CC"/>
    <w:rsid w:val="00082A99"/>
    <w:rsid w:val="00092115"/>
    <w:rsid w:val="000A4CEC"/>
    <w:rsid w:val="000A585E"/>
    <w:rsid w:val="000C073F"/>
    <w:rsid w:val="000C4E80"/>
    <w:rsid w:val="000D3879"/>
    <w:rsid w:val="000D79E3"/>
    <w:rsid w:val="000E327B"/>
    <w:rsid w:val="000F3289"/>
    <w:rsid w:val="000F32BC"/>
    <w:rsid w:val="000F59CA"/>
    <w:rsid w:val="00105D60"/>
    <w:rsid w:val="0011555C"/>
    <w:rsid w:val="001336B9"/>
    <w:rsid w:val="00147776"/>
    <w:rsid w:val="00150643"/>
    <w:rsid w:val="001521CC"/>
    <w:rsid w:val="00182B30"/>
    <w:rsid w:val="0018507B"/>
    <w:rsid w:val="00187303"/>
    <w:rsid w:val="001B6C12"/>
    <w:rsid w:val="001C1FDE"/>
    <w:rsid w:val="001E7A71"/>
    <w:rsid w:val="00202564"/>
    <w:rsid w:val="00211369"/>
    <w:rsid w:val="00230D36"/>
    <w:rsid w:val="00240BFC"/>
    <w:rsid w:val="002648F0"/>
    <w:rsid w:val="002800C9"/>
    <w:rsid w:val="00293CE5"/>
    <w:rsid w:val="002A7E7A"/>
    <w:rsid w:val="002B5DB5"/>
    <w:rsid w:val="002E2D09"/>
    <w:rsid w:val="002F45E0"/>
    <w:rsid w:val="003249FE"/>
    <w:rsid w:val="0032589A"/>
    <w:rsid w:val="0032610A"/>
    <w:rsid w:val="003475B1"/>
    <w:rsid w:val="00352036"/>
    <w:rsid w:val="00380B5F"/>
    <w:rsid w:val="0038379A"/>
    <w:rsid w:val="003A1176"/>
    <w:rsid w:val="003B3AB1"/>
    <w:rsid w:val="003D2470"/>
    <w:rsid w:val="004060B7"/>
    <w:rsid w:val="00467B06"/>
    <w:rsid w:val="0047707A"/>
    <w:rsid w:val="004A22C2"/>
    <w:rsid w:val="004C54CD"/>
    <w:rsid w:val="004E6D6F"/>
    <w:rsid w:val="004F4772"/>
    <w:rsid w:val="00585BB1"/>
    <w:rsid w:val="005862E2"/>
    <w:rsid w:val="005A17B3"/>
    <w:rsid w:val="005C0369"/>
    <w:rsid w:val="005E3622"/>
    <w:rsid w:val="005F6A77"/>
    <w:rsid w:val="00662EE2"/>
    <w:rsid w:val="00663CE0"/>
    <w:rsid w:val="0068044D"/>
    <w:rsid w:val="006A6FBC"/>
    <w:rsid w:val="006D3C4C"/>
    <w:rsid w:val="006D4FF1"/>
    <w:rsid w:val="006E7D5A"/>
    <w:rsid w:val="00760BB8"/>
    <w:rsid w:val="00767263"/>
    <w:rsid w:val="007764D0"/>
    <w:rsid w:val="0079048A"/>
    <w:rsid w:val="007A64BF"/>
    <w:rsid w:val="007E2D42"/>
    <w:rsid w:val="00823165"/>
    <w:rsid w:val="00843A96"/>
    <w:rsid w:val="008470D7"/>
    <w:rsid w:val="00875B91"/>
    <w:rsid w:val="008D384A"/>
    <w:rsid w:val="008E01AD"/>
    <w:rsid w:val="008E4285"/>
    <w:rsid w:val="00960EFE"/>
    <w:rsid w:val="00964AC2"/>
    <w:rsid w:val="00967F5C"/>
    <w:rsid w:val="00976A8B"/>
    <w:rsid w:val="00997F7A"/>
    <w:rsid w:val="009D3AD6"/>
    <w:rsid w:val="009D6C3A"/>
    <w:rsid w:val="00A76AFA"/>
    <w:rsid w:val="00A876BC"/>
    <w:rsid w:val="00AC2782"/>
    <w:rsid w:val="00B053B2"/>
    <w:rsid w:val="00B36A46"/>
    <w:rsid w:val="00B64744"/>
    <w:rsid w:val="00B71DC6"/>
    <w:rsid w:val="00B90FCD"/>
    <w:rsid w:val="00BA347A"/>
    <w:rsid w:val="00BD5068"/>
    <w:rsid w:val="00BE6354"/>
    <w:rsid w:val="00C260C0"/>
    <w:rsid w:val="00C71169"/>
    <w:rsid w:val="00C72A54"/>
    <w:rsid w:val="00C93BE2"/>
    <w:rsid w:val="00CA0FCB"/>
    <w:rsid w:val="00CA3F1B"/>
    <w:rsid w:val="00CA578E"/>
    <w:rsid w:val="00CA68BC"/>
    <w:rsid w:val="00CA6C44"/>
    <w:rsid w:val="00CC6418"/>
    <w:rsid w:val="00CD1A45"/>
    <w:rsid w:val="00CD3F9D"/>
    <w:rsid w:val="00CE1763"/>
    <w:rsid w:val="00CE4688"/>
    <w:rsid w:val="00CF6B62"/>
    <w:rsid w:val="00D22BA5"/>
    <w:rsid w:val="00D524D2"/>
    <w:rsid w:val="00D63123"/>
    <w:rsid w:val="00D76A4B"/>
    <w:rsid w:val="00D833D9"/>
    <w:rsid w:val="00DC6F1C"/>
    <w:rsid w:val="00DD3BBD"/>
    <w:rsid w:val="00DF5D18"/>
    <w:rsid w:val="00E1458E"/>
    <w:rsid w:val="00E3796B"/>
    <w:rsid w:val="00E721D8"/>
    <w:rsid w:val="00E74DB2"/>
    <w:rsid w:val="00EB28FA"/>
    <w:rsid w:val="00EC4023"/>
    <w:rsid w:val="00EF3FD1"/>
    <w:rsid w:val="00F02D23"/>
    <w:rsid w:val="00F126BA"/>
    <w:rsid w:val="00F230E5"/>
    <w:rsid w:val="00F37C66"/>
    <w:rsid w:val="00F611C4"/>
    <w:rsid w:val="00F61E9E"/>
    <w:rsid w:val="00F779AF"/>
    <w:rsid w:val="00F84F4E"/>
    <w:rsid w:val="00F94363"/>
    <w:rsid w:val="00FB7CF4"/>
    <w:rsid w:val="00FC0E44"/>
    <w:rsid w:val="00FD1C2A"/>
    <w:rsid w:val="00FD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редняя сетка 21"/>
    <w:uiPriority w:val="1"/>
    <w:qFormat/>
    <w:rsid w:val="00875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D384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90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0FC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A6F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A6FBC"/>
  </w:style>
  <w:style w:type="paragraph" w:styleId="a8">
    <w:name w:val="footer"/>
    <w:basedOn w:val="a"/>
    <w:link w:val="a9"/>
    <w:uiPriority w:val="99"/>
    <w:unhideWhenUsed/>
    <w:rsid w:val="006A6F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A6FBC"/>
  </w:style>
  <w:style w:type="character" w:styleId="aa">
    <w:name w:val="Placeholder Text"/>
    <w:basedOn w:val="a0"/>
    <w:uiPriority w:val="99"/>
    <w:semiHidden/>
    <w:rsid w:val="00F230E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редняя сетка 21"/>
    <w:uiPriority w:val="1"/>
    <w:qFormat/>
    <w:rsid w:val="00875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D384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90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0FC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A6F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A6FBC"/>
  </w:style>
  <w:style w:type="paragraph" w:styleId="a8">
    <w:name w:val="footer"/>
    <w:basedOn w:val="a"/>
    <w:link w:val="a9"/>
    <w:uiPriority w:val="99"/>
    <w:unhideWhenUsed/>
    <w:rsid w:val="006A6F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A6FBC"/>
  </w:style>
  <w:style w:type="character" w:styleId="aa">
    <w:name w:val="Placeholder Text"/>
    <w:basedOn w:val="a0"/>
    <w:uiPriority w:val="99"/>
    <w:semiHidden/>
    <w:rsid w:val="00F230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0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6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3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84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5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xconf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.orlova@maxconf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.tolstykh@maxconf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.gatsuk@maxconf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24F6A-B56E-4CFD-AA93-E14654309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2011-11-08T10:07:00Z</dcterms:created>
  <dcterms:modified xsi:type="dcterms:W3CDTF">2011-11-08T10:15:00Z</dcterms:modified>
</cp:coreProperties>
</file>